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C1E" w:rsidRPr="004071AA" w:rsidRDefault="005A177C" w:rsidP="00CD1C1E">
      <w:pPr>
        <w:jc w:val="right"/>
        <w:rPr>
          <w:b/>
          <w:lang w:val="ro-RO"/>
        </w:rPr>
      </w:pPr>
      <w:r>
        <w:rPr>
          <w:b/>
          <w:lang w:val="ro-RO"/>
        </w:rPr>
        <w:t>.</w:t>
      </w:r>
      <w:bookmarkStart w:id="0" w:name="_GoBack"/>
      <w:bookmarkEnd w:id="0"/>
      <w:r w:rsidR="00CD1C1E" w:rsidRPr="004071AA">
        <w:rPr>
          <w:b/>
          <w:lang w:val="ro-RO"/>
        </w:rPr>
        <w:t>APROBAT:</w:t>
      </w:r>
    </w:p>
    <w:p w:rsidR="00CD1C1E" w:rsidRPr="004071AA" w:rsidRDefault="00CD1C1E" w:rsidP="00CD1C1E">
      <w:pPr>
        <w:jc w:val="right"/>
        <w:rPr>
          <w:b/>
          <w:lang w:val="ro-RO"/>
        </w:rPr>
      </w:pPr>
      <w:r w:rsidRPr="004071AA">
        <w:rPr>
          <w:b/>
          <w:lang w:val="ro-RO"/>
        </w:rPr>
        <w:t>___________________________________</w:t>
      </w:r>
    </w:p>
    <w:p w:rsidR="00940B42" w:rsidRPr="004071AA" w:rsidRDefault="00CD1C1E" w:rsidP="00940B42">
      <w:pPr>
        <w:jc w:val="right"/>
        <w:rPr>
          <w:b/>
          <w:lang w:val="ro-RO"/>
        </w:rPr>
      </w:pPr>
      <w:r w:rsidRPr="004071AA">
        <w:rPr>
          <w:b/>
          <w:lang w:val="ro-RO"/>
        </w:rPr>
        <w:t>Prorector</w:t>
      </w:r>
      <w:r w:rsidR="00940B42">
        <w:rPr>
          <w:b/>
          <w:lang w:val="ro-RO"/>
        </w:rPr>
        <w:t>, Aurelia Hanganu,</w:t>
      </w:r>
    </w:p>
    <w:p w:rsidR="00CD1C1E" w:rsidRPr="004071AA" w:rsidRDefault="00940B42" w:rsidP="00940B42">
      <w:pPr>
        <w:jc w:val="right"/>
        <w:rPr>
          <w:b/>
          <w:lang w:val="ro-RO"/>
        </w:rPr>
      </w:pPr>
      <w:r>
        <w:rPr>
          <w:b/>
          <w:lang w:val="ro-RO"/>
        </w:rPr>
        <w:t>d</w:t>
      </w:r>
      <w:r w:rsidR="00CD1C1E" w:rsidRPr="004071AA">
        <w:rPr>
          <w:b/>
          <w:lang w:val="ro-RO"/>
        </w:rPr>
        <w:t>octor habilitat, profesor universitar</w:t>
      </w:r>
    </w:p>
    <w:p w:rsidR="00CD1C1E" w:rsidRPr="004071AA" w:rsidRDefault="00CD1C1E" w:rsidP="00CD1C1E">
      <w:pPr>
        <w:rPr>
          <w:lang w:val="ro-RO"/>
        </w:rPr>
      </w:pPr>
    </w:p>
    <w:p w:rsidR="00CD1C1E" w:rsidRPr="004071AA" w:rsidRDefault="00CD1C1E" w:rsidP="00CD1C1E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Școala Doctorală Științe Juridice</w:t>
      </w:r>
    </w:p>
    <w:p w:rsidR="00CD1C1E" w:rsidRPr="004071AA" w:rsidRDefault="00CD1C1E" w:rsidP="00CD1C1E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Oraru</w:t>
      </w:r>
      <w:r>
        <w:rPr>
          <w:b/>
          <w:caps/>
          <w:lang w:val="ro-RO"/>
        </w:rPr>
        <w:t>l examenelor pentru Semestrul I</w:t>
      </w:r>
    </w:p>
    <w:p w:rsidR="00CD1C1E" w:rsidRDefault="00CD1C1E" w:rsidP="00CD1C1E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Ciclul III  (Studii Doctorat)</w:t>
      </w:r>
    </w:p>
    <w:p w:rsidR="00CD1C1E" w:rsidRPr="004071AA" w:rsidRDefault="00CD1C1E" w:rsidP="00CD1C1E">
      <w:pPr>
        <w:jc w:val="center"/>
        <w:rPr>
          <w:b/>
          <w:caps/>
          <w:lang w:val="ro-RO"/>
        </w:rPr>
      </w:pPr>
      <w:r>
        <w:rPr>
          <w:b/>
          <w:caps/>
          <w:lang w:val="ro-RO"/>
        </w:rPr>
        <w:t>20</w:t>
      </w:r>
      <w:r w:rsidR="00940B42">
        <w:rPr>
          <w:b/>
          <w:caps/>
          <w:lang w:val="ro-RO"/>
        </w:rPr>
        <w:t>20</w:t>
      </w:r>
      <w:r>
        <w:rPr>
          <w:b/>
          <w:caps/>
          <w:lang w:val="ro-RO"/>
        </w:rPr>
        <w:t>-202</w:t>
      </w:r>
      <w:r w:rsidR="00940B42">
        <w:rPr>
          <w:b/>
          <w:caps/>
          <w:lang w:val="ro-RO"/>
        </w:rPr>
        <w:t>1</w:t>
      </w:r>
    </w:p>
    <w:p w:rsidR="00CD1C1E" w:rsidRPr="004071AA" w:rsidRDefault="00CD1C1E" w:rsidP="00CD1C1E">
      <w:pPr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35"/>
        <w:gridCol w:w="1687"/>
        <w:gridCol w:w="2530"/>
        <w:gridCol w:w="2825"/>
        <w:gridCol w:w="3670"/>
        <w:gridCol w:w="3947"/>
      </w:tblGrid>
      <w:tr w:rsidR="00CD1C1E" w:rsidRPr="00940B42" w:rsidTr="00CD1C1E">
        <w:tc>
          <w:tcPr>
            <w:tcW w:w="2247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Profil 551</w:t>
            </w:r>
          </w:p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Teoria Generală a Dreptului</w:t>
            </w:r>
          </w:p>
        </w:tc>
        <w:tc>
          <w:tcPr>
            <w:tcW w:w="282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Profil 552</w:t>
            </w:r>
          </w:p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Drept Public</w:t>
            </w:r>
          </w:p>
        </w:tc>
        <w:tc>
          <w:tcPr>
            <w:tcW w:w="367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Profil 553</w:t>
            </w:r>
          </w:p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Drept privat</w:t>
            </w:r>
          </w:p>
        </w:tc>
        <w:tc>
          <w:tcPr>
            <w:tcW w:w="394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Profil 554</w:t>
            </w:r>
          </w:p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Drept penal</w:t>
            </w:r>
          </w:p>
        </w:tc>
      </w:tr>
      <w:tr w:rsidR="00CD1C1E" w:rsidRPr="00940B42" w:rsidTr="00CD1C1E">
        <w:tc>
          <w:tcPr>
            <w:tcW w:w="525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strike/>
                <w:sz w:val="20"/>
                <w:szCs w:val="20"/>
                <w:u w:val="thick"/>
                <w:lang w:val="ro-RO"/>
              </w:rPr>
            </w:pPr>
          </w:p>
        </w:tc>
        <w:tc>
          <w:tcPr>
            <w:tcW w:w="1722" w:type="dxa"/>
            <w:gridSpan w:val="2"/>
            <w:tcBorders>
              <w:top w:val="thinThickSmallGap" w:sz="24" w:space="0" w:color="auto"/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:rsidR="00CD1C1E" w:rsidRPr="00DB7389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DB7389">
              <w:rPr>
                <w:b/>
                <w:sz w:val="20"/>
                <w:szCs w:val="20"/>
                <w:lang w:val="ro-RO"/>
              </w:rPr>
              <w:t>22.04.2021</w:t>
            </w:r>
          </w:p>
          <w:p w:rsidR="00CD1C1E" w:rsidRPr="00DB7389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DB7389" w:rsidRDefault="00CD1C1E" w:rsidP="00DB7389">
            <w:pPr>
              <w:rPr>
                <w:color w:val="FF0000"/>
                <w:sz w:val="20"/>
                <w:szCs w:val="20"/>
                <w:lang w:val="ro-RO"/>
              </w:rPr>
            </w:pPr>
            <w:r w:rsidRPr="00DB7389">
              <w:rPr>
                <w:b/>
                <w:sz w:val="20"/>
                <w:szCs w:val="20"/>
                <w:lang w:val="ro-RO"/>
              </w:rPr>
              <w:t>Ora</w:t>
            </w:r>
            <w:r w:rsidR="00DB7389" w:rsidRPr="00DB7389">
              <w:rPr>
                <w:sz w:val="20"/>
                <w:szCs w:val="20"/>
                <w:lang w:val="ro-RO"/>
              </w:rPr>
              <w:t xml:space="preserve"> </w:t>
            </w:r>
            <w:r w:rsidR="00DB7389" w:rsidRPr="00DB7389">
              <w:rPr>
                <w:b/>
                <w:sz w:val="20"/>
                <w:szCs w:val="20"/>
                <w:lang w:val="ro-RO"/>
              </w:rPr>
              <w:t>10.00</w:t>
            </w:r>
          </w:p>
        </w:tc>
        <w:tc>
          <w:tcPr>
            <w:tcW w:w="12972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7861D5" w:rsidRDefault="00CD1C1E" w:rsidP="007861D5">
            <w:pPr>
              <w:pStyle w:val="a3"/>
              <w:jc w:val="center"/>
              <w:rPr>
                <w:b/>
                <w:sz w:val="20"/>
                <w:szCs w:val="20"/>
                <w:lang w:val="ro-RO"/>
              </w:rPr>
            </w:pPr>
            <w:r w:rsidRPr="007861D5">
              <w:rPr>
                <w:b/>
                <w:sz w:val="20"/>
                <w:szCs w:val="20"/>
                <w:lang w:val="ro-RO"/>
              </w:rPr>
              <w:t>Metodologia cercetărilor științifice în domeniul dreptului</w:t>
            </w:r>
          </w:p>
          <w:p w:rsidR="00CD1C1E" w:rsidRPr="00940B42" w:rsidRDefault="00CD1C1E" w:rsidP="007861D5">
            <w:pPr>
              <w:pStyle w:val="a3"/>
              <w:jc w:val="center"/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Ciobanu (Roșca) Rodica</w:t>
            </w:r>
            <w:r w:rsidRPr="00940B42">
              <w:rPr>
                <w:sz w:val="20"/>
                <w:szCs w:val="20"/>
                <w:lang w:val="ro-RO"/>
              </w:rPr>
              <w:t>, dr. în drept,conf.univ.</w:t>
            </w:r>
          </w:p>
          <w:p w:rsidR="00CD1C1E" w:rsidRPr="00940B42" w:rsidRDefault="00CD1C1E" w:rsidP="00CD1C1E">
            <w:pPr>
              <w:pStyle w:val="a3"/>
              <w:rPr>
                <w:sz w:val="20"/>
                <w:szCs w:val="20"/>
                <w:lang w:val="ro-RO"/>
              </w:rPr>
            </w:pPr>
          </w:p>
          <w:p w:rsidR="00CD1C1E" w:rsidRPr="000F789F" w:rsidRDefault="00CD1C1E" w:rsidP="000F789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</w:t>
            </w:r>
            <w:r w:rsidR="000F789F" w:rsidRPr="000F789F">
              <w:rPr>
                <w:b/>
                <w:sz w:val="20"/>
                <w:szCs w:val="20"/>
                <w:lang w:val="ro-RO"/>
              </w:rPr>
              <w:t>-</w:t>
            </w:r>
            <w:r w:rsidRPr="000F789F">
              <w:rPr>
                <w:b/>
                <w:sz w:val="20"/>
                <w:szCs w:val="20"/>
                <w:lang w:val="ro-RO"/>
              </w:rPr>
              <w:t>l</w:t>
            </w:r>
            <w:r w:rsidR="000F789F" w:rsidRPr="000F789F">
              <w:rPr>
                <w:b/>
                <w:sz w:val="20"/>
                <w:szCs w:val="20"/>
                <w:lang w:val="ro-RO"/>
              </w:rPr>
              <w:t>ine</w:t>
            </w:r>
            <w:r w:rsidRPr="000F789F">
              <w:rPr>
                <w:b/>
                <w:sz w:val="20"/>
                <w:szCs w:val="20"/>
                <w:lang w:val="ro-RO"/>
              </w:rPr>
              <w:t>)</w:t>
            </w:r>
          </w:p>
        </w:tc>
      </w:tr>
      <w:tr w:rsidR="00CD1C1E" w:rsidRPr="00940B42" w:rsidTr="00CD1C1E">
        <w:trPr>
          <w:trHeight w:val="2748"/>
        </w:trPr>
        <w:tc>
          <w:tcPr>
            <w:tcW w:w="560" w:type="dxa"/>
            <w:gridSpan w:val="2"/>
            <w:vMerge w:val="restart"/>
            <w:tcBorders>
              <w:top w:val="nil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Semestrul I</w:t>
            </w:r>
          </w:p>
        </w:tc>
        <w:tc>
          <w:tcPr>
            <w:tcW w:w="1687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color w:val="000000" w:themeColor="text1"/>
                <w:sz w:val="20"/>
                <w:szCs w:val="20"/>
                <w:lang w:val="ro-RO"/>
              </w:rPr>
              <w:t>Examenul I</w:t>
            </w:r>
          </w:p>
          <w:p w:rsidR="000F789F" w:rsidRDefault="00CD1C1E" w:rsidP="00D26C83">
            <w:pPr>
              <w:rPr>
                <w:b/>
                <w:i/>
                <w:sz w:val="20"/>
                <w:szCs w:val="20"/>
                <w:lang w:val="ro-RO"/>
              </w:rPr>
            </w:pPr>
            <w:r w:rsidRPr="00940B42">
              <w:rPr>
                <w:b/>
                <w:i/>
                <w:sz w:val="20"/>
                <w:szCs w:val="20"/>
                <w:lang w:val="ro-RO"/>
              </w:rPr>
              <w:t>(26.04.2021,</w:t>
            </w:r>
          </w:p>
          <w:p w:rsidR="00CD1C1E" w:rsidRPr="00940B42" w:rsidRDefault="00CD1C1E" w:rsidP="00D26C83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i/>
                <w:sz w:val="20"/>
                <w:szCs w:val="20"/>
                <w:lang w:val="ro-RO"/>
              </w:rPr>
              <w:t xml:space="preserve"> ora 17.30)</w:t>
            </w:r>
          </w:p>
        </w:tc>
        <w:tc>
          <w:tcPr>
            <w:tcW w:w="25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CD1C1E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color w:val="000000" w:themeColor="text1"/>
                <w:sz w:val="20"/>
                <w:szCs w:val="20"/>
                <w:lang w:val="ro-RO"/>
              </w:rPr>
              <w:t xml:space="preserve">Metamorfoza statului contemporan </w:t>
            </w:r>
          </w:p>
          <w:p w:rsidR="00CD1C1E" w:rsidRPr="00940B42" w:rsidRDefault="00CD1C1E" w:rsidP="00CD1C1E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  <w:lang w:val="ro-RO"/>
              </w:rPr>
            </w:pPr>
          </w:p>
          <w:p w:rsidR="00CD1C1E" w:rsidRPr="00940B42" w:rsidRDefault="00CD1C1E" w:rsidP="00CD1C1E">
            <w:pPr>
              <w:pStyle w:val="a3"/>
              <w:jc w:val="both"/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bCs/>
                <w:i/>
                <w:color w:val="000000" w:themeColor="text1"/>
                <w:sz w:val="20"/>
                <w:szCs w:val="20"/>
                <w:u w:val="thick"/>
                <w:lang w:val="ro-RO"/>
              </w:rPr>
              <w:t>Guceac Ion,</w:t>
            </w:r>
            <w:r w:rsidRPr="00940B42"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  <w:t xml:space="preserve"> dr. hab.,  academician</w:t>
            </w:r>
          </w:p>
          <w:p w:rsidR="00CD1C1E" w:rsidRPr="00940B42" w:rsidRDefault="00CD1C1E" w:rsidP="00CD1C1E">
            <w:pPr>
              <w:pStyle w:val="a3"/>
              <w:jc w:val="both"/>
              <w:rPr>
                <w:i/>
                <w:sz w:val="20"/>
                <w:szCs w:val="20"/>
                <w:lang w:val="ro-RO"/>
              </w:rPr>
            </w:pPr>
          </w:p>
          <w:p w:rsidR="00CD1C1E" w:rsidRPr="00940B42" w:rsidRDefault="000F789F" w:rsidP="00CD1C1E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  <w:tc>
          <w:tcPr>
            <w:tcW w:w="282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Consolidarea științifică a dreptului constituțional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Cârnaț Teodor</w:t>
            </w:r>
            <w:r w:rsidRPr="00940B42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940B42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940B42">
              <w:rPr>
                <w:sz w:val="20"/>
                <w:szCs w:val="20"/>
                <w:lang w:val="ro-RO"/>
              </w:rPr>
              <w:t>dr.hab. în dr., prof.univ.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940B42">
              <w:rPr>
                <w:sz w:val="20"/>
                <w:szCs w:val="20"/>
                <w:lang w:val="ro-RO"/>
              </w:rPr>
              <w:t>Bl.</w:t>
            </w:r>
            <w:r w:rsidR="00D26C83">
              <w:rPr>
                <w:sz w:val="20"/>
                <w:szCs w:val="20"/>
                <w:lang w:val="ro-RO"/>
              </w:rPr>
              <w:t xml:space="preserve"> </w:t>
            </w:r>
            <w:r w:rsidRPr="00940B42">
              <w:rPr>
                <w:sz w:val="20"/>
                <w:szCs w:val="20"/>
                <w:lang w:val="ro-RO"/>
              </w:rPr>
              <w:t>2, aud.208</w:t>
            </w:r>
          </w:p>
        </w:tc>
        <w:tc>
          <w:tcPr>
            <w:tcW w:w="3670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Tendințele actuale ale dreptului obligațional în raporturile civile și de familie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Modul: Băieșu Sergiu</w:t>
            </w:r>
            <w:r w:rsidRPr="00D26C83">
              <w:rPr>
                <w:sz w:val="20"/>
                <w:szCs w:val="20"/>
                <w:u w:val="thick"/>
                <w:lang w:val="ro-RO"/>
              </w:rPr>
              <w:t>,</w:t>
            </w:r>
            <w:r w:rsidRPr="00940B42">
              <w:rPr>
                <w:sz w:val="20"/>
                <w:szCs w:val="20"/>
                <w:lang w:val="ro-RO"/>
              </w:rPr>
              <w:t xml:space="preserve"> dr.în dr., prof.univ./ </w:t>
            </w: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Chibac Gheorghe</w:t>
            </w:r>
            <w:r w:rsidRPr="00940B42">
              <w:rPr>
                <w:sz w:val="20"/>
                <w:szCs w:val="20"/>
                <w:lang w:val="ro-RO"/>
              </w:rPr>
              <w:t xml:space="preserve">, dr.în dr., prof.univ / </w:t>
            </w: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Cebotari Valentina</w:t>
            </w:r>
            <w:r w:rsidRPr="00940B42">
              <w:rPr>
                <w:sz w:val="20"/>
                <w:szCs w:val="20"/>
                <w:lang w:val="ro-RO"/>
              </w:rPr>
              <w:t>, dr.în dr., conf.univ.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0F789F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  <w:tc>
          <w:tcPr>
            <w:tcW w:w="394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Probleme teoretico-practice ale procedurii penale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Dolea Igor</w:t>
            </w:r>
            <w:r w:rsidRPr="00D26C83">
              <w:rPr>
                <w:sz w:val="20"/>
                <w:szCs w:val="20"/>
                <w:u w:val="thick"/>
                <w:lang w:val="ro-RO"/>
              </w:rPr>
              <w:t>,</w:t>
            </w:r>
            <w:r w:rsidRPr="00940B42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940B42">
              <w:rPr>
                <w:sz w:val="20"/>
                <w:szCs w:val="20"/>
                <w:lang w:val="ro-RO"/>
              </w:rPr>
              <w:t>dr.hab. în dr., prof.univ./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Vizdoagă Tatiana</w:t>
            </w:r>
            <w:r w:rsidRPr="00940B42">
              <w:rPr>
                <w:sz w:val="20"/>
                <w:szCs w:val="20"/>
                <w:lang w:val="ro-RO"/>
              </w:rPr>
              <w:t>, dr.în dr., conf.univ./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Roman Dumitru</w:t>
            </w:r>
            <w:r w:rsidRPr="00940B42">
              <w:rPr>
                <w:sz w:val="20"/>
                <w:szCs w:val="20"/>
                <w:lang w:val="ro-RO"/>
              </w:rPr>
              <w:t>, dr.în dr., conf.univ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8C5A68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</w:tr>
      <w:tr w:rsidR="00CD1C1E" w:rsidRPr="00940B42" w:rsidTr="00940B42">
        <w:trPr>
          <w:trHeight w:val="699"/>
        </w:trPr>
        <w:tc>
          <w:tcPr>
            <w:tcW w:w="560" w:type="dxa"/>
            <w:gridSpan w:val="2"/>
            <w:vMerge/>
            <w:tcBorders>
              <w:top w:val="nil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87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D26C83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color w:val="000000" w:themeColor="text1"/>
                <w:sz w:val="20"/>
                <w:szCs w:val="20"/>
                <w:lang w:val="ro-RO"/>
              </w:rPr>
              <w:t>Examenul II</w:t>
            </w:r>
          </w:p>
          <w:p w:rsidR="000F789F" w:rsidRDefault="00CD1C1E" w:rsidP="00D26C83">
            <w:pPr>
              <w:rPr>
                <w:b/>
                <w:i/>
                <w:sz w:val="20"/>
                <w:szCs w:val="20"/>
                <w:lang w:val="ro-RO"/>
              </w:rPr>
            </w:pPr>
            <w:r w:rsidRPr="00940B42">
              <w:rPr>
                <w:b/>
                <w:i/>
                <w:sz w:val="20"/>
                <w:szCs w:val="20"/>
                <w:lang w:val="ro-RO"/>
              </w:rPr>
              <w:t xml:space="preserve">(29.04.2021, </w:t>
            </w:r>
          </w:p>
          <w:p w:rsidR="00CD1C1E" w:rsidRPr="00940B42" w:rsidRDefault="00CD1C1E" w:rsidP="00D26C83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940B42">
              <w:rPr>
                <w:b/>
                <w:i/>
                <w:sz w:val="20"/>
                <w:szCs w:val="20"/>
                <w:lang w:val="ro-RO"/>
              </w:rPr>
              <w:t>ora 17.30)</w:t>
            </w:r>
          </w:p>
        </w:tc>
        <w:tc>
          <w:tcPr>
            <w:tcW w:w="253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Teoria generală a dreptului în realizarea doctrinară a fenomenului juridic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Negru Andrei</w:t>
            </w:r>
            <w:r w:rsidRPr="00940B42">
              <w:rPr>
                <w:sz w:val="20"/>
                <w:szCs w:val="20"/>
                <w:lang w:val="ro-RO"/>
              </w:rPr>
              <w:t>, dr.hab. în dr., conf.univ.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8C5A68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  <w:tc>
          <w:tcPr>
            <w:tcW w:w="2825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Dreptul administrativ în asigurarea eficienței puterii executive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940B42">
              <w:rPr>
                <w:i/>
                <w:sz w:val="20"/>
                <w:szCs w:val="20"/>
                <w:u w:val="single"/>
                <w:lang w:val="ro-RO"/>
              </w:rPr>
              <w:t>M</w:t>
            </w:r>
            <w:r w:rsidRPr="00940B42">
              <w:rPr>
                <w:b/>
                <w:i/>
                <w:sz w:val="20"/>
                <w:szCs w:val="20"/>
                <w:lang w:val="ro-RO"/>
              </w:rPr>
              <w:t>odul: Cobăneanu Sergiu</w:t>
            </w:r>
            <w:r w:rsidRPr="00940B42">
              <w:rPr>
                <w:sz w:val="20"/>
                <w:szCs w:val="20"/>
                <w:lang w:val="ro-RO"/>
              </w:rPr>
              <w:t xml:space="preserve">, dr.în dr., prof.univ./ </w:t>
            </w: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Mocanu Victor</w:t>
            </w:r>
            <w:r w:rsidRPr="00940B42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940B42">
              <w:rPr>
                <w:sz w:val="20"/>
                <w:szCs w:val="20"/>
                <w:lang w:val="ro-RO"/>
              </w:rPr>
              <w:t xml:space="preserve"> dr.în dr., conf.univ.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8C5A68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  <w:tc>
          <w:tcPr>
            <w:tcW w:w="367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Probleme actuale privind reglementarea relațiilor de muncă și protecție socială / Medierea litigiilor comerciale interne și internaționale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940B42">
              <w:rPr>
                <w:b/>
                <w:i/>
                <w:sz w:val="20"/>
                <w:szCs w:val="20"/>
                <w:lang w:val="ro-RO"/>
              </w:rPr>
              <w:t xml:space="preserve">Modul: </w:t>
            </w: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Sadovei Nicolae</w:t>
            </w:r>
            <w:r w:rsidRPr="00940B42">
              <w:rPr>
                <w:i/>
                <w:sz w:val="20"/>
                <w:szCs w:val="20"/>
                <w:lang w:val="ro-RO"/>
              </w:rPr>
              <w:t>,</w:t>
            </w:r>
            <w:r w:rsidRPr="00940B42">
              <w:rPr>
                <w:sz w:val="20"/>
                <w:szCs w:val="20"/>
                <w:lang w:val="ro-RO"/>
              </w:rPr>
              <w:t xml:space="preserve"> dr. hab., prof.univ. /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Gribincea Lilia</w:t>
            </w:r>
            <w:r w:rsidRPr="00940B42">
              <w:rPr>
                <w:sz w:val="20"/>
                <w:szCs w:val="20"/>
                <w:lang w:val="ro-RO"/>
              </w:rPr>
              <w:t>, dr.în dr., conf.univ.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8C5A68">
            <w:pPr>
              <w:rPr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</w:tc>
        <w:tc>
          <w:tcPr>
            <w:tcW w:w="3947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  <w:r w:rsidRPr="00940B42">
              <w:rPr>
                <w:b/>
                <w:sz w:val="20"/>
                <w:szCs w:val="20"/>
                <w:lang w:val="ro-RO"/>
              </w:rPr>
              <w:t>Implicații și tendințe în politica penală</w:t>
            </w:r>
          </w:p>
          <w:p w:rsidR="00CD1C1E" w:rsidRPr="00940B42" w:rsidRDefault="00CD1C1E" w:rsidP="008C5A68">
            <w:pPr>
              <w:rPr>
                <w:b/>
                <w:sz w:val="20"/>
                <w:szCs w:val="20"/>
                <w:lang w:val="ro-RO"/>
              </w:rPr>
            </w:pPr>
          </w:p>
          <w:p w:rsidR="00CD1C1E" w:rsidRPr="00940B42" w:rsidRDefault="00CD1C1E" w:rsidP="008C5A68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CD1C1E" w:rsidRPr="00940B42" w:rsidRDefault="00CD1C1E" w:rsidP="008C5A68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  <w:r w:rsidRPr="00D26C83">
              <w:rPr>
                <w:b/>
                <w:i/>
                <w:sz w:val="20"/>
                <w:szCs w:val="20"/>
                <w:u w:val="thick"/>
                <w:lang w:val="ro-RO"/>
              </w:rPr>
              <w:t>Vidaicu Mihaela</w:t>
            </w:r>
            <w:r w:rsidRPr="00940B42">
              <w:rPr>
                <w:sz w:val="20"/>
                <w:szCs w:val="20"/>
                <w:lang w:val="ro-RO"/>
              </w:rPr>
              <w:t>,</w:t>
            </w:r>
            <w:r w:rsidRPr="00940B42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940B42">
              <w:rPr>
                <w:sz w:val="20"/>
                <w:szCs w:val="20"/>
                <w:lang w:val="ro-RO"/>
              </w:rPr>
              <w:t>dr.în dr., conf.univ.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  <w:p w:rsidR="00CD1C1E" w:rsidRPr="00940B42" w:rsidRDefault="000F789F" w:rsidP="008C5A68">
            <w:pPr>
              <w:rPr>
                <w:i/>
                <w:sz w:val="20"/>
                <w:szCs w:val="20"/>
                <w:lang w:val="ro-RO"/>
              </w:rPr>
            </w:pPr>
            <w:r w:rsidRPr="000F789F">
              <w:rPr>
                <w:b/>
                <w:sz w:val="20"/>
                <w:szCs w:val="20"/>
                <w:lang w:val="ro-RO"/>
              </w:rPr>
              <w:t>(on-line)</w:t>
            </w:r>
          </w:p>
          <w:p w:rsidR="00CD1C1E" w:rsidRPr="00940B42" w:rsidRDefault="00CD1C1E" w:rsidP="008C5A68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940B42" w:rsidRDefault="00940B42" w:rsidP="00CD1C1E">
      <w:pPr>
        <w:rPr>
          <w:b/>
          <w:lang w:val="ro-RO"/>
        </w:rPr>
      </w:pPr>
    </w:p>
    <w:p w:rsidR="00CD1C1E" w:rsidRPr="00D520E2" w:rsidRDefault="00CD1C1E" w:rsidP="00CD1C1E">
      <w:pPr>
        <w:rPr>
          <w:lang w:val="ro-RO"/>
        </w:rPr>
      </w:pPr>
      <w:r w:rsidRPr="004071AA">
        <w:rPr>
          <w:b/>
          <w:lang w:val="ro-RO"/>
        </w:rPr>
        <w:t xml:space="preserve">Directorul Școlii Doctorale Științe Juridice                                                                            </w:t>
      </w:r>
      <w:r>
        <w:rPr>
          <w:b/>
          <w:lang w:val="ro-RO"/>
        </w:rPr>
        <w:t>SLUSARENCO</w:t>
      </w:r>
      <w:r w:rsidRPr="004071AA">
        <w:rPr>
          <w:b/>
          <w:lang w:val="ro-RO"/>
        </w:rPr>
        <w:t xml:space="preserve"> </w:t>
      </w:r>
      <w:r>
        <w:rPr>
          <w:b/>
          <w:lang w:val="ro-RO"/>
        </w:rPr>
        <w:t>Svetlana</w:t>
      </w:r>
      <w:r w:rsidR="00940B42">
        <w:rPr>
          <w:b/>
          <w:lang w:val="ro-RO"/>
        </w:rPr>
        <w:t>, dr</w:t>
      </w:r>
      <w:r w:rsidRPr="004071AA">
        <w:rPr>
          <w:b/>
          <w:lang w:val="ro-RO"/>
        </w:rPr>
        <w:t>.</w:t>
      </w:r>
      <w:r w:rsidR="00940B42">
        <w:rPr>
          <w:b/>
          <w:lang w:val="ro-RO"/>
        </w:rPr>
        <w:t xml:space="preserve"> </w:t>
      </w:r>
      <w:r w:rsidR="00940B42" w:rsidRPr="00940B42">
        <w:rPr>
          <w:b/>
          <w:lang w:val="en-US"/>
        </w:rPr>
        <w:t xml:space="preserve"> </w:t>
      </w:r>
      <w:r w:rsidR="00940B42">
        <w:rPr>
          <w:b/>
        </w:rPr>
        <w:t>î</w:t>
      </w:r>
      <w:r w:rsidR="00940B42">
        <w:rPr>
          <w:b/>
          <w:lang w:val="ro-RO"/>
        </w:rPr>
        <w:t>n drept</w:t>
      </w:r>
      <w:r w:rsidRPr="004071AA">
        <w:rPr>
          <w:b/>
          <w:lang w:val="ro-RO"/>
        </w:rPr>
        <w:t>, conf.</w:t>
      </w:r>
      <w:r w:rsidR="00940B42">
        <w:rPr>
          <w:b/>
          <w:lang w:val="ro-RO"/>
        </w:rPr>
        <w:t xml:space="preserve"> </w:t>
      </w:r>
      <w:r w:rsidRPr="004071AA">
        <w:rPr>
          <w:b/>
          <w:lang w:val="ro-RO"/>
        </w:rPr>
        <w:t>univ.</w:t>
      </w:r>
    </w:p>
    <w:p w:rsidR="00A44537" w:rsidRPr="00CD1C1E" w:rsidRDefault="00A44537">
      <w:pPr>
        <w:rPr>
          <w:lang w:val="ro-RO"/>
        </w:rPr>
      </w:pPr>
    </w:p>
    <w:sectPr w:rsidR="00A44537" w:rsidRPr="00CD1C1E" w:rsidSect="00A4423C">
      <w:pgSz w:w="16838" w:h="11906" w:orient="landscape"/>
      <w:pgMar w:top="426" w:right="395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C1E"/>
    <w:rsid w:val="000F789F"/>
    <w:rsid w:val="005A177C"/>
    <w:rsid w:val="007861D5"/>
    <w:rsid w:val="00940B42"/>
    <w:rsid w:val="00A44537"/>
    <w:rsid w:val="00B17157"/>
    <w:rsid w:val="00CD1C1E"/>
    <w:rsid w:val="00D26C83"/>
    <w:rsid w:val="00DB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46B6"/>
  <w15:chartTrackingRefBased/>
  <w15:docId w15:val="{3A9236FE-0C59-4CD5-AFD4-DE75BAAB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2021-03-11T13:24:00Z</dcterms:created>
  <dcterms:modified xsi:type="dcterms:W3CDTF">2021-05-19T12:37:00Z</dcterms:modified>
</cp:coreProperties>
</file>