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4CA" w:rsidRDefault="0054076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7C4AC8" w:rsidRP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 w:hAnsi="MPVUSQ+Georgia Bold" w:cs="MPVUSQ+Georgia Bold"/>
          <w:b/>
          <w:color w:val="000000"/>
          <w:spacing w:val="2"/>
        </w:rPr>
      </w:pPr>
    </w:p>
    <w:p w:rsid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right"/>
        <w:rPr>
          <w:rFonts w:ascii="Times New Roman" w:hAnsi="Times New Roman" w:cs="Times New Roman"/>
          <w:b/>
          <w:color w:val="000000"/>
          <w:spacing w:val="2"/>
          <w:lang w:val="pt-PT"/>
        </w:rPr>
      </w:pPr>
      <w:proofErr w:type="spellStart"/>
      <w:r w:rsidRPr="007C4AC8">
        <w:rPr>
          <w:rFonts w:ascii="Times New Roman" w:hAnsi="Times New Roman" w:cs="Times New Roman"/>
          <w:b/>
          <w:color w:val="000000"/>
          <w:spacing w:val="2"/>
        </w:rPr>
        <w:t>Apro</w:t>
      </w:r>
      <w:r>
        <w:rPr>
          <w:rFonts w:ascii="Times New Roman" w:hAnsi="Times New Roman" w:cs="Times New Roman"/>
          <w:b/>
          <w:color w:val="000000"/>
          <w:spacing w:val="2"/>
        </w:rPr>
        <w:t>bat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: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Consiliul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Şcolii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Doctorale</w:t>
      </w:r>
      <w:proofErr w:type="spellEnd"/>
      <w:r>
        <w:rPr>
          <w:rFonts w:ascii="Times New Roman" w:hAnsi="Times New Roman" w:cs="Times New Roman"/>
          <w:b/>
          <w:color w:val="000000"/>
          <w:spacing w:val="2"/>
          <w:lang w:val="pt-PT"/>
        </w:rPr>
        <w:t xml:space="preserve">  </w:t>
      </w:r>
    </w:p>
    <w:p w:rsidR="007C4AC8" w:rsidRP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right"/>
        <w:rPr>
          <w:rFonts w:ascii="Times New Roman" w:hAnsi="Times New Roman" w:cs="Times New Roman"/>
          <w:b/>
          <w:color w:val="000000"/>
          <w:spacing w:val="2"/>
        </w:rPr>
      </w:pPr>
      <w:r w:rsidRPr="007C4AC8">
        <w:rPr>
          <w:rFonts w:ascii="Times New Roman" w:hAnsi="Times New Roman" w:cs="Times New Roman"/>
          <w:b/>
          <w:color w:val="000000"/>
          <w:spacing w:val="2"/>
          <w:lang w:val="pt-PT"/>
        </w:rPr>
        <w:t xml:space="preserve"> </w:t>
      </w:r>
      <w:r w:rsidRPr="007C4AC8">
        <w:rPr>
          <w:rFonts w:ascii="Times New Roman" w:hAnsi="Times New Roman" w:cs="Times New Roman"/>
          <w:b/>
          <w:color w:val="000000"/>
          <w:spacing w:val="2"/>
          <w:lang w:val="pt-PT"/>
        </w:rPr>
        <w:t>Proces verbal nr. 7  din 18.10.2024</w:t>
      </w:r>
    </w:p>
    <w:p w:rsidR="007C4AC8" w:rsidRP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left"/>
        <w:rPr>
          <w:rFonts w:ascii="Times New Roman" w:hAnsi="Times New Roman" w:cs="Times New Roman"/>
          <w:b/>
          <w:color w:val="000000"/>
          <w:spacing w:val="2"/>
          <w:lang w:val="pt-PT"/>
        </w:rPr>
      </w:pPr>
      <w:r w:rsidRPr="007C4AC8">
        <w:rPr>
          <w:rFonts w:ascii="Times New Roman" w:hAnsi="Times New Roman" w:cs="Times New Roman"/>
          <w:b/>
          <w:color w:val="000000"/>
          <w:spacing w:val="2"/>
          <w:lang w:val="pt-PT"/>
        </w:rPr>
        <w:t>FIȘA DISCIPLINEI</w:t>
      </w:r>
    </w:p>
    <w:p w:rsidR="007C4AC8" w:rsidRP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 w:hAnsi="MPVUSQ+Georgia Bold" w:cs="MPVUSQ+Georgia Bold"/>
          <w:b/>
          <w:color w:val="000000"/>
          <w:spacing w:val="2"/>
          <w:lang w:val="pt-PT"/>
        </w:rPr>
      </w:pPr>
    </w:p>
    <w:p w:rsidR="007C4AC8" w:rsidRPr="007C4AC8" w:rsidRDefault="007C4AC8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 w:hAnsi="MPVUSQ+Georgia Bold" w:cs="MPVUSQ+Georgia Bold"/>
          <w:b/>
          <w:color w:val="000000"/>
          <w:spacing w:val="2"/>
          <w:lang w:val="pt-PT"/>
        </w:rPr>
      </w:pPr>
    </w:p>
    <w:p w:rsidR="008564CA" w:rsidRPr="007C4AC8" w:rsidRDefault="00540763" w:rsidP="007C4AC8">
      <w:pPr>
        <w:framePr w:w="6931" w:h="1276" w:hRule="exact" w:wrap="auto" w:vAnchor="page" w:hAnchor="page" w:x="3811" w:y="30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MPVUSQ+Georgia Bold" w:hAnsi="MPVUSQ+Georgia Bold" w:cs="MPVUSQ+Georgia Bold"/>
          <w:b/>
          <w:color w:val="000000"/>
          <w:spacing w:val="2"/>
          <w:lang w:val="pt-PT"/>
        </w:rPr>
        <w:t>FIȘA</w:t>
      </w:r>
      <w:r w:rsidRPr="007C4AC8">
        <w:rPr>
          <w:rFonts w:ascii="MPVUSQ+Georgia Bold"/>
          <w:b/>
          <w:color w:val="000000"/>
          <w:spacing w:val="-19"/>
          <w:lang w:val="pt-PT"/>
        </w:rPr>
        <w:t xml:space="preserve"> </w:t>
      </w:r>
      <w:r w:rsidRPr="007C4AC8">
        <w:rPr>
          <w:rFonts w:ascii="Georgia"/>
          <w:b/>
          <w:color w:val="000000"/>
          <w:lang w:val="pt-PT"/>
        </w:rPr>
        <w:t>DISCIPLINEI</w:t>
      </w:r>
    </w:p>
    <w:p w:rsidR="008564CA" w:rsidRPr="007C4AC8" w:rsidRDefault="00540763">
      <w:pPr>
        <w:framePr w:w="2385" w:wrap="auto" w:hAnchor="text" w:x="901" w:y="178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Denumirea</w:t>
      </w:r>
      <w:r w:rsidRPr="007C4AC8">
        <w:rPr>
          <w:rFonts w:ascii="Georgia"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disciplinei</w:t>
      </w:r>
    </w:p>
    <w:p w:rsidR="008564CA" w:rsidRDefault="00540763">
      <w:pPr>
        <w:framePr w:w="7260" w:wrap="auto" w:hAnchor="text" w:x="3707" w:y="1809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/>
          <w:b/>
          <w:color w:val="000000"/>
        </w:rPr>
      </w:pPr>
      <w:r>
        <w:rPr>
          <w:rFonts w:ascii="MPVUSQ+Georgia Bold"/>
          <w:b/>
          <w:color w:val="000000"/>
        </w:rPr>
        <w:t xml:space="preserve">METODE </w:t>
      </w:r>
      <w:r>
        <w:rPr>
          <w:rFonts w:ascii="MPVUSQ+Georgia Bold" w:hAnsi="MPVUSQ+Georgia Bold" w:cs="MPVUSQ+Georgia Bold"/>
          <w:b/>
          <w:color w:val="000000"/>
          <w:spacing w:val="2"/>
        </w:rPr>
        <w:t>Ș</w:t>
      </w:r>
      <w:r>
        <w:rPr>
          <w:rFonts w:ascii="MPVUSQ+Georgia Bold" w:hAnsi="MPVUSQ+Georgia Bold" w:cs="MPVUSQ+Georgia Bold"/>
          <w:b/>
          <w:color w:val="000000"/>
          <w:spacing w:val="2"/>
        </w:rPr>
        <w:t>I</w:t>
      </w:r>
      <w:r>
        <w:rPr>
          <w:rFonts w:ascii="MPVUSQ+Georgia Bold"/>
          <w:b/>
          <w:color w:val="000000"/>
          <w:spacing w:val="-6"/>
        </w:rPr>
        <w:t xml:space="preserve"> </w:t>
      </w:r>
      <w:r>
        <w:rPr>
          <w:rFonts w:ascii="MPVUSQ+Georgia Bold"/>
          <w:b/>
          <w:color w:val="000000"/>
        </w:rPr>
        <w:t xml:space="preserve">INSTRUMENTE </w:t>
      </w:r>
      <w:r>
        <w:rPr>
          <w:rFonts w:ascii="MPVUSQ+Georgia Bold"/>
          <w:b/>
          <w:color w:val="000000"/>
          <w:spacing w:val="1"/>
        </w:rPr>
        <w:t>DE</w:t>
      </w:r>
      <w:r>
        <w:rPr>
          <w:rFonts w:ascii="MPVUSQ+Georgia Bold"/>
          <w:b/>
          <w:color w:val="000000"/>
          <w:spacing w:val="-1"/>
        </w:rPr>
        <w:t xml:space="preserve"> CERCETARE</w:t>
      </w:r>
      <w:r>
        <w:rPr>
          <w:rFonts w:ascii="MPVUSQ+Georgia Bold"/>
          <w:b/>
          <w:color w:val="000000"/>
          <w:spacing w:val="1"/>
        </w:rPr>
        <w:t xml:space="preserve"> </w:t>
      </w:r>
      <w:r>
        <w:rPr>
          <w:rFonts w:ascii="MPVUSQ+Georgia Bold" w:hAnsi="MPVUSQ+Georgia Bold" w:cs="MPVUSQ+Georgia Bold"/>
          <w:b/>
          <w:color w:val="000000"/>
        </w:rPr>
        <w:t>Ș</w:t>
      </w:r>
      <w:r>
        <w:rPr>
          <w:rFonts w:ascii="MPVUSQ+Georgia Bold" w:hAnsi="MPVUSQ+Georgia Bold" w:cs="MPVUSQ+Georgia Bold"/>
          <w:b/>
          <w:color w:val="000000"/>
        </w:rPr>
        <w:t>TIINȚIFICĂ</w:t>
      </w:r>
      <w:r>
        <w:rPr>
          <w:rFonts w:ascii="MPVUSQ+Georgia Bold"/>
          <w:b/>
          <w:color w:val="000000"/>
          <w:spacing w:val="-3"/>
        </w:rPr>
        <w:t xml:space="preserve"> </w:t>
      </w:r>
      <w:r>
        <w:rPr>
          <w:rFonts w:ascii="MPVUSQ+Georgia Bold" w:hAnsi="MPVUSQ+Georgia Bold" w:cs="MPVUSQ+Georgia Bold"/>
          <w:b/>
          <w:color w:val="000000"/>
          <w:spacing w:val="2"/>
        </w:rPr>
        <w:t>ÎN</w:t>
      </w:r>
    </w:p>
    <w:p w:rsidR="008564CA" w:rsidRPr="007C4AC8" w:rsidRDefault="00540763">
      <w:pPr>
        <w:framePr w:w="4366" w:wrap="auto" w:hAnchor="text" w:x="5157" w:y="20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lang w:val="pt-PT"/>
        </w:rPr>
        <w:t>TEORIEI GENERALE</w:t>
      </w:r>
      <w:r w:rsidRPr="007C4AC8">
        <w:rPr>
          <w:rFonts w:ascii="Georgia"/>
          <w:b/>
          <w:color w:val="000000"/>
          <w:spacing w:val="1"/>
          <w:lang w:val="pt-PT"/>
        </w:rPr>
        <w:t xml:space="preserve"> </w:t>
      </w:r>
      <w:r w:rsidRPr="007C4AC8">
        <w:rPr>
          <w:rFonts w:ascii="Georgia"/>
          <w:b/>
          <w:color w:val="000000"/>
          <w:lang w:val="pt-PT"/>
        </w:rPr>
        <w:t>A</w:t>
      </w:r>
      <w:r w:rsidRPr="007C4AC8">
        <w:rPr>
          <w:rFonts w:ascii="Georgia"/>
          <w:b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1"/>
          <w:lang w:val="pt-PT"/>
        </w:rPr>
        <w:t>DREPTULUI</w:t>
      </w:r>
    </w:p>
    <w:p w:rsidR="008564CA" w:rsidRPr="007C4AC8" w:rsidRDefault="00540763">
      <w:pPr>
        <w:framePr w:w="2149" w:wrap="auto" w:hAnchor="text" w:x="721" w:y="229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Titularul disciplinei</w:t>
      </w:r>
    </w:p>
    <w:p w:rsidR="008564CA" w:rsidRPr="00540763" w:rsidRDefault="00540763" w:rsidP="00540763">
      <w:pPr>
        <w:framePr w:w="7921" w:h="526" w:hRule="exact" w:wrap="auto" w:hAnchor="text" w:x="3347" w:y="231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540763">
        <w:rPr>
          <w:rFonts w:ascii="Georgia"/>
          <w:color w:val="000000"/>
          <w:lang w:val="pt-PT"/>
        </w:rPr>
        <w:t>Rodica</w:t>
      </w:r>
      <w:r w:rsidRPr="00540763">
        <w:rPr>
          <w:rFonts w:ascii="Georgia"/>
          <w:color w:val="000000"/>
          <w:spacing w:val="-2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CIOBANU,</w:t>
      </w:r>
      <w:r w:rsidRPr="00540763">
        <w:rPr>
          <w:rFonts w:ascii="Georgia"/>
          <w:color w:val="000000"/>
          <w:spacing w:val="-2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dr.hab.,</w:t>
      </w:r>
      <w:r w:rsidRPr="00540763">
        <w:rPr>
          <w:rFonts w:ascii="Georgia"/>
          <w:color w:val="000000"/>
          <w:spacing w:val="3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conf.</w:t>
      </w:r>
      <w:r w:rsidRPr="00540763">
        <w:rPr>
          <w:rFonts w:ascii="Georgia"/>
          <w:color w:val="000000"/>
          <w:spacing w:val="-2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univ.</w:t>
      </w:r>
      <w:r>
        <w:rPr>
          <w:rFonts w:ascii="Georgia"/>
          <w:color w:val="000000"/>
          <w:lang w:val="pt-PT"/>
        </w:rPr>
        <w:t xml:space="preserve">    Andrei NEGRU, </w:t>
      </w:r>
      <w:r w:rsidRPr="00540763">
        <w:rPr>
          <w:rFonts w:ascii="Georgia"/>
          <w:color w:val="000000"/>
          <w:lang w:val="pt-PT"/>
        </w:rPr>
        <w:t>dr.hab.,</w:t>
      </w:r>
      <w:r w:rsidRPr="00540763">
        <w:rPr>
          <w:rFonts w:ascii="Georgia"/>
          <w:color w:val="000000"/>
          <w:spacing w:val="3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conf.</w:t>
      </w:r>
      <w:r w:rsidRPr="00540763">
        <w:rPr>
          <w:rFonts w:ascii="Georgia"/>
          <w:color w:val="000000"/>
          <w:spacing w:val="-2"/>
          <w:lang w:val="pt-PT"/>
        </w:rPr>
        <w:t xml:space="preserve"> </w:t>
      </w:r>
      <w:r w:rsidRPr="00540763">
        <w:rPr>
          <w:rFonts w:ascii="Georgia"/>
          <w:color w:val="000000"/>
          <w:lang w:val="pt-PT"/>
        </w:rPr>
        <w:t>univ.</w:t>
      </w:r>
      <w:r>
        <w:rPr>
          <w:rFonts w:ascii="Georgia"/>
          <w:color w:val="000000"/>
          <w:lang w:val="pt-PT"/>
        </w:rPr>
        <w:t xml:space="preserve">    </w:t>
      </w:r>
      <w:bookmarkStart w:id="1" w:name="_GoBack"/>
      <w:bookmarkEnd w:id="1"/>
    </w:p>
    <w:p w:rsidR="008564CA" w:rsidRPr="007C4AC8" w:rsidRDefault="00540763">
      <w:pPr>
        <w:framePr w:w="2371" w:wrap="auto" w:hAnchor="text" w:x="615" w:y="263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spacing w:val="1"/>
          <w:lang w:val="pt-PT"/>
        </w:rPr>
        <w:t>Ciclul</w:t>
      </w:r>
      <w:r w:rsidRPr="007C4AC8">
        <w:rPr>
          <w:rFonts w:ascii="Georgia"/>
          <w:b/>
          <w:color w:val="000000"/>
          <w:spacing w:val="-2"/>
          <w:lang w:val="pt-PT"/>
        </w:rPr>
        <w:t xml:space="preserve"> </w:t>
      </w:r>
      <w:r w:rsidRPr="007C4AC8">
        <w:rPr>
          <w:rFonts w:ascii="Georgia"/>
          <w:b/>
          <w:color w:val="000000"/>
          <w:lang w:val="pt-PT"/>
        </w:rPr>
        <w:t>III,</w:t>
      </w:r>
      <w:r w:rsidRPr="007C4AC8">
        <w:rPr>
          <w:rFonts w:ascii="Georgia"/>
          <w:b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b/>
          <w:color w:val="000000"/>
          <w:lang w:val="pt-PT"/>
        </w:rPr>
        <w:t>Doctorat</w:t>
      </w:r>
    </w:p>
    <w:p w:rsidR="008564CA" w:rsidRPr="007C4AC8" w:rsidRDefault="00540763">
      <w:pPr>
        <w:framePr w:w="4181" w:wrap="auto" w:hAnchor="text" w:x="615" w:y="2889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/>
          <w:b/>
          <w:color w:val="000000"/>
          <w:lang w:val="pt-PT"/>
        </w:rPr>
      </w:pPr>
      <w:r w:rsidRPr="007C4AC8">
        <w:rPr>
          <w:rFonts w:ascii="MPVUSQ+Georgia Bold"/>
          <w:b/>
          <w:color w:val="000000"/>
          <w:spacing w:val="-1"/>
          <w:lang w:val="pt-PT"/>
        </w:rPr>
        <w:t>551.01</w:t>
      </w:r>
      <w:r w:rsidRPr="007C4AC8">
        <w:rPr>
          <w:rFonts w:ascii="MPVUSQ+Georgia Bold"/>
          <w:b/>
          <w:color w:val="000000"/>
          <w:spacing w:val="2"/>
          <w:lang w:val="pt-PT"/>
        </w:rPr>
        <w:t xml:space="preserve"> </w:t>
      </w:r>
      <w:r w:rsidRPr="007C4AC8">
        <w:rPr>
          <w:rFonts w:ascii="MPVUSQ+Georgia Bold"/>
          <w:b/>
          <w:color w:val="000000"/>
          <w:lang w:val="pt-PT"/>
        </w:rPr>
        <w:t>Teoria</w:t>
      </w:r>
      <w:r w:rsidRPr="007C4AC8">
        <w:rPr>
          <w:rFonts w:ascii="MPVUSQ+Georgia Bold"/>
          <w:b/>
          <w:color w:val="000000"/>
          <w:spacing w:val="-2"/>
          <w:lang w:val="pt-PT"/>
        </w:rPr>
        <w:t xml:space="preserve"> </w:t>
      </w:r>
      <w:r w:rsidRPr="007C4AC8">
        <w:rPr>
          <w:rFonts w:ascii="MPVUSQ+Georgia Bold" w:hAnsi="MPVUSQ+Georgia Bold" w:cs="MPVUSQ+Georgia Bold"/>
          <w:b/>
          <w:color w:val="000000"/>
          <w:lang w:val="pt-PT"/>
        </w:rPr>
        <w:t>Generală</w:t>
      </w:r>
      <w:r w:rsidRPr="007C4AC8">
        <w:rPr>
          <w:rFonts w:ascii="MPVUSQ+Georgia Bold"/>
          <w:b/>
          <w:color w:val="000000"/>
          <w:spacing w:val="-2"/>
          <w:lang w:val="pt-PT"/>
        </w:rPr>
        <w:t xml:space="preserve"> </w:t>
      </w:r>
      <w:r w:rsidRPr="007C4AC8">
        <w:rPr>
          <w:rFonts w:ascii="MPVUSQ+Georgia Bold"/>
          <w:b/>
          <w:color w:val="000000"/>
          <w:lang w:val="pt-PT"/>
        </w:rPr>
        <w:t>a</w:t>
      </w:r>
      <w:r w:rsidRPr="007C4AC8">
        <w:rPr>
          <w:rFonts w:ascii="MPVUSQ+Georgia Bold"/>
          <w:b/>
          <w:color w:val="000000"/>
          <w:spacing w:val="3"/>
          <w:lang w:val="pt-PT"/>
        </w:rPr>
        <w:t xml:space="preserve"> </w:t>
      </w:r>
      <w:r w:rsidRPr="007C4AC8">
        <w:rPr>
          <w:rFonts w:ascii="MPVUSQ+Georgia Bold"/>
          <w:b/>
          <w:color w:val="000000"/>
          <w:spacing w:val="1"/>
          <w:lang w:val="pt-PT"/>
        </w:rPr>
        <w:t>Dreptului</w:t>
      </w:r>
    </w:p>
    <w:p w:rsidR="008564CA" w:rsidRPr="007C4AC8" w:rsidRDefault="00540763">
      <w:pPr>
        <w:framePr w:w="4161" w:wrap="auto" w:hAnchor="text" w:x="615" w:y="31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spacing w:val="-1"/>
          <w:lang w:val="pt-PT"/>
        </w:rPr>
        <w:t xml:space="preserve">Anul de </w:t>
      </w:r>
      <w:r w:rsidRPr="007C4AC8">
        <w:rPr>
          <w:rFonts w:ascii="Georgia"/>
          <w:b/>
          <w:color w:val="000000"/>
          <w:spacing w:val="1"/>
          <w:lang w:val="pt-PT"/>
        </w:rPr>
        <w:t>studii:</w:t>
      </w:r>
      <w:r w:rsidRPr="007C4AC8">
        <w:rPr>
          <w:rFonts w:ascii="Georgia"/>
          <w:b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-1"/>
          <w:lang w:val="pt-PT"/>
        </w:rPr>
        <w:t xml:space="preserve">Anul </w:t>
      </w:r>
      <w:r w:rsidRPr="007C4AC8">
        <w:rPr>
          <w:rFonts w:ascii="Georgia"/>
          <w:b/>
          <w:color w:val="000000"/>
          <w:spacing w:val="2"/>
          <w:lang w:val="pt-PT"/>
        </w:rPr>
        <w:t>I,</w:t>
      </w:r>
      <w:r w:rsidRPr="007C4AC8">
        <w:rPr>
          <w:rFonts w:ascii="Georgia"/>
          <w:b/>
          <w:color w:val="000000"/>
          <w:spacing w:val="-5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1"/>
          <w:lang w:val="pt-PT"/>
        </w:rPr>
        <w:t>semestrul</w:t>
      </w:r>
      <w:r w:rsidRPr="007C4AC8">
        <w:rPr>
          <w:rFonts w:ascii="Georgia"/>
          <w:b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2"/>
          <w:lang w:val="pt-PT"/>
        </w:rPr>
        <w:t>II</w:t>
      </w:r>
    </w:p>
    <w:p w:rsidR="008564CA" w:rsidRPr="007C4AC8" w:rsidRDefault="00540763">
      <w:pPr>
        <w:framePr w:w="4161" w:wrap="auto" w:hAnchor="text" w:x="615" w:y="31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spacing w:val="1"/>
          <w:lang w:val="pt-PT"/>
        </w:rPr>
        <w:t>Codul</w:t>
      </w:r>
      <w:r w:rsidRPr="007C4AC8">
        <w:rPr>
          <w:rFonts w:ascii="Georgia"/>
          <w:b/>
          <w:color w:val="000000"/>
          <w:spacing w:val="-2"/>
          <w:lang w:val="pt-PT"/>
        </w:rPr>
        <w:t xml:space="preserve"> </w:t>
      </w:r>
      <w:r w:rsidRPr="007C4AC8">
        <w:rPr>
          <w:rFonts w:ascii="Georgia"/>
          <w:b/>
          <w:color w:val="000000"/>
          <w:lang w:val="pt-PT"/>
        </w:rPr>
        <w:t>disciplinei:</w:t>
      </w:r>
      <w:r w:rsidRPr="007C4AC8">
        <w:rPr>
          <w:rFonts w:ascii="Georgia"/>
          <w:b/>
          <w:color w:val="000000"/>
          <w:spacing w:val="-2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-1"/>
          <w:lang w:val="pt-PT"/>
        </w:rPr>
        <w:t>S.02.O.6</w:t>
      </w:r>
    </w:p>
    <w:p w:rsidR="008564CA" w:rsidRPr="007C4AC8" w:rsidRDefault="00540763">
      <w:pPr>
        <w:framePr w:w="4161" w:wrap="auto" w:hAnchor="text" w:x="615" w:y="3159"/>
        <w:widowControl w:val="0"/>
        <w:autoSpaceDE w:val="0"/>
        <w:autoSpaceDN w:val="0"/>
        <w:spacing w:before="0" w:after="0" w:line="240" w:lineRule="exact"/>
        <w:ind w:left="425"/>
        <w:jc w:val="left"/>
        <w:rPr>
          <w:rFonts w:ascii="Georgia"/>
          <w:color w:val="000000"/>
          <w:lang w:val="pt-PT"/>
        </w:rPr>
      </w:pPr>
      <w:r w:rsidRPr="007C4AC8">
        <w:rPr>
          <w:rFonts w:ascii="NQGPQR+Georgia" w:hAnsi="NQGPQR+Georgia" w:cs="NQGPQR+Georgia"/>
          <w:color w:val="000000"/>
          <w:lang w:val="pt-PT"/>
        </w:rPr>
        <w:t>Numărul</w:t>
      </w:r>
      <w:r w:rsidRPr="007C4AC8">
        <w:rPr>
          <w:rFonts w:ascii="NQGPQR+Georgia"/>
          <w:color w:val="000000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de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spacing w:val="1"/>
          <w:lang w:val="pt-PT"/>
        </w:rPr>
        <w:t>ore</w:t>
      </w:r>
    </w:p>
    <w:p w:rsidR="008564CA" w:rsidRPr="007C4AC8" w:rsidRDefault="00540763">
      <w:pPr>
        <w:framePr w:w="2042" w:wrap="auto" w:hAnchor="text" w:x="9384" w:y="364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Forma</w:t>
      </w:r>
      <w:r w:rsidRPr="007C4AC8">
        <w:rPr>
          <w:rFonts w:ascii="Georgia"/>
          <w:color w:val="000000"/>
          <w:spacing w:val="-3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de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evaluare</w:t>
      </w:r>
    </w:p>
    <w:p w:rsidR="008564CA" w:rsidRPr="007C4AC8" w:rsidRDefault="00540763">
      <w:pPr>
        <w:framePr w:w="2042" w:wrap="auto" w:hAnchor="text" w:x="9384" w:y="3649"/>
        <w:widowControl w:val="0"/>
        <w:autoSpaceDE w:val="0"/>
        <w:autoSpaceDN w:val="0"/>
        <w:spacing w:before="271" w:after="0" w:line="250" w:lineRule="exact"/>
        <w:ind w:left="100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Examen</w:t>
      </w:r>
    </w:p>
    <w:p w:rsidR="008564CA" w:rsidRPr="007C4AC8" w:rsidRDefault="00540763">
      <w:pPr>
        <w:framePr w:w="1506" w:wrap="auto" w:hAnchor="text" w:x="7738" w:y="3804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spacing w:val="1"/>
          <w:lang w:val="pt-PT"/>
        </w:rPr>
        <w:t>Nr</w:t>
      </w:r>
      <w:r w:rsidRPr="007C4AC8">
        <w:rPr>
          <w:rFonts w:ascii="Georgia"/>
          <w:color w:val="000000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de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credite</w:t>
      </w:r>
    </w:p>
    <w:p w:rsidR="008564CA" w:rsidRPr="007C4AC8" w:rsidRDefault="00540763">
      <w:pPr>
        <w:framePr w:w="1506" w:wrap="auto" w:hAnchor="text" w:x="7738" w:y="3804"/>
        <w:widowControl w:val="0"/>
        <w:autoSpaceDE w:val="0"/>
        <w:autoSpaceDN w:val="0"/>
        <w:spacing w:before="121" w:after="0" w:line="243" w:lineRule="exact"/>
        <w:ind w:left="575"/>
        <w:jc w:val="left"/>
        <w:rPr>
          <w:rFonts w:ascii="Georgia"/>
          <w:color w:val="000000"/>
          <w:sz w:val="21"/>
          <w:lang w:val="pt-PT"/>
        </w:rPr>
      </w:pPr>
      <w:r w:rsidRPr="007C4AC8">
        <w:rPr>
          <w:rFonts w:ascii="Georgia"/>
          <w:color w:val="000000"/>
          <w:sz w:val="21"/>
          <w:lang w:val="pt-PT"/>
        </w:rPr>
        <w:t>6</w:t>
      </w:r>
    </w:p>
    <w:p w:rsidR="008564CA" w:rsidRPr="007C4AC8" w:rsidRDefault="00540763">
      <w:pPr>
        <w:framePr w:w="744" w:wrap="auto" w:hAnchor="text" w:x="1041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Total</w:t>
      </w:r>
    </w:p>
    <w:p w:rsidR="008564CA" w:rsidRPr="007C4AC8" w:rsidRDefault="00540763">
      <w:pPr>
        <w:framePr w:w="2237" w:wrap="auto" w:hAnchor="text" w:x="2531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Prelegeri</w:t>
      </w:r>
      <w:r w:rsidRPr="007C4AC8">
        <w:rPr>
          <w:rFonts w:ascii="Georgia"/>
          <w:color w:val="000000"/>
          <w:spacing w:val="149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Seminare</w:t>
      </w:r>
    </w:p>
    <w:p w:rsidR="008564CA" w:rsidRPr="007C4AC8" w:rsidRDefault="00540763">
      <w:pPr>
        <w:framePr w:w="1913" w:wrap="auto" w:hAnchor="text" w:x="5272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Lucrul individual</w:t>
      </w:r>
    </w:p>
    <w:p w:rsidR="008564CA" w:rsidRPr="007C4AC8" w:rsidRDefault="00540763">
      <w:pPr>
        <w:framePr w:w="1913" w:wrap="auto" w:hAnchor="text" w:x="5272" w:y="3909"/>
        <w:widowControl w:val="0"/>
        <w:autoSpaceDE w:val="0"/>
        <w:autoSpaceDN w:val="0"/>
        <w:spacing w:before="11" w:after="0" w:line="250" w:lineRule="exact"/>
        <w:ind w:left="1046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170</w:t>
      </w:r>
    </w:p>
    <w:p w:rsidR="008564CA" w:rsidRPr="007C4AC8" w:rsidRDefault="00540763">
      <w:pPr>
        <w:framePr w:w="335" w:wrap="auto" w:hAnchor="text" w:x="1041" w:y="41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1</w:t>
      </w:r>
    </w:p>
    <w:p w:rsidR="008564CA" w:rsidRPr="007C4AC8" w:rsidRDefault="00540763">
      <w:pPr>
        <w:framePr w:w="506" w:wrap="auto" w:hAnchor="text" w:x="1135" w:y="41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>80</w:t>
      </w:r>
    </w:p>
    <w:p w:rsidR="008564CA" w:rsidRPr="007C4AC8" w:rsidRDefault="00540763">
      <w:pPr>
        <w:framePr w:w="358" w:wrap="auto" w:hAnchor="text" w:x="2901" w:y="4175"/>
        <w:widowControl w:val="0"/>
        <w:autoSpaceDE w:val="0"/>
        <w:autoSpaceDN w:val="0"/>
        <w:spacing w:before="0" w:after="0" w:line="243" w:lineRule="exact"/>
        <w:jc w:val="left"/>
        <w:rPr>
          <w:rFonts w:ascii="Georgia"/>
          <w:color w:val="000000"/>
          <w:sz w:val="21"/>
          <w:lang w:val="pt-PT"/>
        </w:rPr>
      </w:pPr>
      <w:r w:rsidRPr="007C4AC8">
        <w:rPr>
          <w:rFonts w:ascii="Georgia"/>
          <w:color w:val="000000"/>
          <w:sz w:val="21"/>
          <w:lang w:val="pt-PT"/>
        </w:rPr>
        <w:t>6</w:t>
      </w:r>
    </w:p>
    <w:p w:rsidR="008564CA" w:rsidRPr="007C4AC8" w:rsidRDefault="00540763">
      <w:pPr>
        <w:framePr w:w="358" w:wrap="auto" w:hAnchor="text" w:x="4377" w:y="4175"/>
        <w:widowControl w:val="0"/>
        <w:autoSpaceDE w:val="0"/>
        <w:autoSpaceDN w:val="0"/>
        <w:spacing w:before="0" w:after="0" w:line="243" w:lineRule="exact"/>
        <w:jc w:val="left"/>
        <w:rPr>
          <w:rFonts w:ascii="Georgia"/>
          <w:color w:val="000000"/>
          <w:sz w:val="21"/>
          <w:lang w:val="pt-PT"/>
        </w:rPr>
      </w:pPr>
      <w:r w:rsidRPr="007C4AC8">
        <w:rPr>
          <w:rFonts w:ascii="Georgia"/>
          <w:color w:val="000000"/>
          <w:sz w:val="21"/>
          <w:lang w:val="pt-PT"/>
        </w:rPr>
        <w:t>4</w:t>
      </w:r>
    </w:p>
    <w:p w:rsidR="008564CA" w:rsidRPr="007C4AC8" w:rsidRDefault="00540763">
      <w:pPr>
        <w:framePr w:w="930" w:wrap="auto" w:hAnchor="text" w:x="72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lang w:val="pt-PT"/>
        </w:rPr>
        <w:t>Funda-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Scopul</w:t>
      </w:r>
      <w:r w:rsidRPr="007C4AC8">
        <w:rPr>
          <w:rFonts w:ascii="NQGPQR+Georgia"/>
          <w:color w:val="000000"/>
          <w:spacing w:val="4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disciplinei</w:t>
      </w:r>
      <w:r w:rsidRPr="007C4AC8">
        <w:rPr>
          <w:rFonts w:ascii="NQGPQR+Georgia"/>
          <w:color w:val="000000"/>
          <w:spacing w:val="4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constă</w:t>
      </w:r>
      <w:r w:rsidRPr="007C4AC8">
        <w:rPr>
          <w:rFonts w:ascii="NQGPQR+Georgia"/>
          <w:color w:val="000000"/>
          <w:spacing w:val="44"/>
          <w:lang w:val="pt-PT"/>
        </w:rPr>
        <w:t xml:space="preserve"> </w:t>
      </w:r>
      <w:r w:rsidRPr="007C4AC8">
        <w:rPr>
          <w:rFonts w:ascii="Georgia" w:hAnsi="Georgia" w:cs="Georgia"/>
          <w:color w:val="000000"/>
          <w:lang w:val="pt-PT"/>
        </w:rPr>
        <w:t>în</w:t>
      </w:r>
      <w:r w:rsidRPr="007C4AC8">
        <w:rPr>
          <w:rFonts w:ascii="Georgia"/>
          <w:color w:val="000000"/>
          <w:spacing w:val="4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valorificare</w:t>
      </w:r>
      <w:r w:rsidRPr="007C4AC8">
        <w:rPr>
          <w:rFonts w:ascii="Georgia"/>
          <w:color w:val="000000"/>
          <w:spacing w:val="40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arsenalului</w:t>
      </w:r>
      <w:r w:rsidRPr="007C4AC8">
        <w:rPr>
          <w:rFonts w:ascii="Georgia"/>
          <w:color w:val="000000"/>
          <w:spacing w:val="4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teoretico</w:t>
      </w:r>
      <w:r w:rsidRPr="007C4AC8">
        <w:rPr>
          <w:rFonts w:ascii="Georgia"/>
          <w:color w:val="000000"/>
          <w:spacing w:val="4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methodologic</w:t>
      </w:r>
      <w:r w:rsidRPr="007C4AC8">
        <w:rPr>
          <w:rFonts w:ascii="Georgia"/>
          <w:color w:val="000000"/>
          <w:spacing w:val="42"/>
          <w:lang w:val="pt-PT"/>
        </w:rPr>
        <w:t xml:space="preserve"> </w:t>
      </w:r>
      <w:r w:rsidRPr="007C4AC8">
        <w:rPr>
          <w:rFonts w:ascii="Georgia" w:hAnsi="Georgia" w:cs="Georgia"/>
          <w:color w:val="000000"/>
          <w:lang w:val="pt-PT"/>
        </w:rPr>
        <w:t>în</w:t>
      </w:r>
      <w:r w:rsidRPr="007C4AC8">
        <w:rPr>
          <w:rFonts w:ascii="Georgia"/>
          <w:color w:val="000000"/>
          <w:spacing w:val="37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vederea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 w:hAnsi="NQGPQR+Georgia" w:cs="NQGPQR+Georgia"/>
          <w:color w:val="000000"/>
          <w:lang w:val="pt-PT"/>
        </w:rPr>
        <w:t>realizărtii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cercetărilor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tiințifice</w:t>
      </w:r>
      <w:r w:rsidRPr="007C4AC8">
        <w:rPr>
          <w:rFonts w:ascii="NQGPQR+Georgia"/>
          <w:color w:val="000000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teoria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general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dreptului.</w:t>
      </w:r>
      <w:r w:rsidRPr="007C4AC8">
        <w:rPr>
          <w:rFonts w:ascii="NQGPQR+Georgia"/>
          <w:color w:val="000000"/>
          <w:spacing w:val="10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 xml:space="preserve">Printre obiectivele </w:t>
      </w:r>
      <w:r w:rsidRPr="007C4AC8">
        <w:rPr>
          <w:rFonts w:ascii="NQGPQR+Georgia" w:hAnsi="NQGPQR+Georgia" w:cs="NQGPQR+Georgia"/>
          <w:color w:val="000000"/>
          <w:lang w:val="pt-PT"/>
        </w:rPr>
        <w:t>esențiale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se</w:t>
      </w:r>
      <w:r w:rsidRPr="007C4AC8">
        <w:rPr>
          <w:rFonts w:ascii="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propune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cunoașterea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metodelor</w:t>
      </w:r>
      <w:r w:rsidRPr="007C4AC8">
        <w:rPr>
          <w:rFonts w:ascii="NQGPQR+Georgia"/>
          <w:color w:val="000000"/>
          <w:spacing w:val="61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67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cercetare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4"/>
          <w:lang w:val="pt-PT"/>
        </w:rPr>
        <w:t>în</w:t>
      </w:r>
      <w:r w:rsidRPr="007C4AC8">
        <w:rPr>
          <w:rFonts w:ascii="NQGPQR+Georgia"/>
          <w:color w:val="000000"/>
          <w:spacing w:val="7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dependență</w:t>
      </w:r>
      <w:r w:rsidRPr="007C4AC8">
        <w:rPr>
          <w:rFonts w:ascii="NQGPQR+Georgia"/>
          <w:color w:val="000000"/>
          <w:spacing w:val="67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6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sursa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6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origine,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delimitarea</w:t>
      </w:r>
      <w:r w:rsidRPr="007C4AC8">
        <w:rPr>
          <w:rFonts w:ascii="NQGPQR+Georgia"/>
          <w:color w:val="000000"/>
          <w:spacing w:val="11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i</w:t>
      </w:r>
      <w:r w:rsidRPr="007C4AC8">
        <w:rPr>
          <w:rFonts w:ascii="NQGPQR+Georgia"/>
          <w:color w:val="000000"/>
          <w:spacing w:val="117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aprecierea</w:t>
      </w:r>
      <w:r w:rsidRPr="007C4AC8">
        <w:rPr>
          <w:rFonts w:ascii="NQGPQR+Georgia"/>
          <w:color w:val="000000"/>
          <w:spacing w:val="117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posibilităților</w:t>
      </w:r>
      <w:r w:rsidRPr="007C4AC8">
        <w:rPr>
          <w:rFonts w:ascii="NQGPQR+Georgia"/>
          <w:color w:val="000000"/>
          <w:spacing w:val="111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117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operaționalizare</w:t>
      </w:r>
      <w:r w:rsidRPr="007C4AC8">
        <w:rPr>
          <w:rFonts w:ascii="NQGPQR+Georgia"/>
          <w:color w:val="000000"/>
          <w:spacing w:val="115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</w:t>
      </w:r>
      <w:r w:rsidRPr="007C4AC8">
        <w:rPr>
          <w:rFonts w:ascii="NQGPQR+Georgia"/>
          <w:color w:val="000000"/>
          <w:spacing w:val="116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acestora</w:t>
      </w:r>
      <w:r w:rsidRPr="007C4AC8">
        <w:rPr>
          <w:rFonts w:ascii="NQGPQR+Georgia"/>
          <w:color w:val="000000"/>
          <w:spacing w:val="11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11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cadrul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problemelor</w:t>
      </w:r>
      <w:r w:rsidRPr="007C4AC8">
        <w:rPr>
          <w:rFonts w:ascii="Georgia"/>
          <w:color w:val="000000"/>
          <w:spacing w:val="16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fundamentale</w:t>
      </w:r>
      <w:r w:rsidRPr="007C4AC8">
        <w:rPr>
          <w:rFonts w:ascii="Georgia"/>
          <w:color w:val="000000"/>
          <w:spacing w:val="21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din</w:t>
      </w:r>
      <w:r w:rsidRPr="007C4AC8">
        <w:rPr>
          <w:rFonts w:ascii="Georgia"/>
          <w:color w:val="000000"/>
          <w:spacing w:val="2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teoria</w:t>
      </w:r>
      <w:r w:rsidRPr="007C4AC8">
        <w:rPr>
          <w:rFonts w:ascii="Georgia"/>
          <w:color w:val="000000"/>
          <w:spacing w:val="21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general</w:t>
      </w:r>
      <w:r w:rsidRPr="007C4AC8">
        <w:rPr>
          <w:rFonts w:ascii="Georgia"/>
          <w:color w:val="000000"/>
          <w:spacing w:val="31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a</w:t>
      </w:r>
      <w:r w:rsidRPr="007C4AC8">
        <w:rPr>
          <w:rFonts w:ascii="Georgia"/>
          <w:color w:val="000000"/>
          <w:spacing w:val="21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dreptului.</w:t>
      </w:r>
      <w:r w:rsidRPr="007C4AC8">
        <w:rPr>
          <w:rFonts w:ascii="Georgia"/>
          <w:color w:val="000000"/>
          <w:spacing w:val="24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Ca</w:t>
      </w:r>
      <w:r w:rsidRPr="007C4AC8">
        <w:rPr>
          <w:rFonts w:ascii="Georgia"/>
          <w:color w:val="000000"/>
          <w:spacing w:val="2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finalitatea,</w:t>
      </w:r>
      <w:r w:rsidRPr="007C4AC8">
        <w:rPr>
          <w:rFonts w:ascii="Georgia"/>
          <w:color w:val="000000"/>
          <w:spacing w:val="2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doctorandul</w:t>
      </w:r>
      <w:r w:rsidRPr="007C4AC8">
        <w:rPr>
          <w:rFonts w:ascii="Georgia"/>
          <w:color w:val="000000"/>
          <w:spacing w:val="24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va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>define</w:t>
      </w:r>
      <w:r w:rsidRPr="007C4AC8">
        <w:rPr>
          <w:rFonts w:ascii="Georgia"/>
          <w:color w:val="000000"/>
          <w:spacing w:val="8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propriul</w:t>
      </w:r>
      <w:r w:rsidRPr="007C4AC8">
        <w:rPr>
          <w:rFonts w:ascii="NQGPQR+Georgia"/>
          <w:color w:val="000000"/>
          <w:spacing w:val="8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traseu</w:t>
      </w:r>
      <w:r w:rsidRPr="007C4AC8">
        <w:rPr>
          <w:rFonts w:ascii="NQGPQR+Georgia"/>
          <w:color w:val="000000"/>
          <w:spacing w:val="8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methodologic</w:t>
      </w:r>
      <w:r w:rsidRPr="007C4AC8">
        <w:rPr>
          <w:rFonts w:ascii="NQGPQR+Georgia"/>
          <w:color w:val="000000"/>
          <w:spacing w:val="8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astfel</w:t>
      </w:r>
      <w:r w:rsidRPr="007C4AC8">
        <w:rPr>
          <w:rFonts w:ascii="NQGPQR+Georgia"/>
          <w:color w:val="000000"/>
          <w:spacing w:val="8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încât</w:t>
      </w:r>
      <w:r w:rsidRPr="007C4AC8">
        <w:rPr>
          <w:rFonts w:ascii="NQGPQR+Georgia"/>
          <w:color w:val="000000"/>
          <w:spacing w:val="85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acesta</w:t>
      </w:r>
      <w:r w:rsidRPr="007C4AC8">
        <w:rPr>
          <w:rFonts w:ascii="NQGPQR+Georgia"/>
          <w:color w:val="000000"/>
          <w:spacing w:val="8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să</w:t>
      </w:r>
      <w:r w:rsidRPr="007C4AC8">
        <w:rPr>
          <w:rFonts w:ascii="NQGPQR+Georgia"/>
          <w:color w:val="000000"/>
          <w:spacing w:val="8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contribuie</w:t>
      </w:r>
      <w:r w:rsidRPr="007C4AC8">
        <w:rPr>
          <w:rFonts w:ascii="NQGPQR+Georgia"/>
          <w:color w:val="000000"/>
          <w:spacing w:val="81"/>
          <w:lang w:val="pt-PT"/>
        </w:rPr>
        <w:t xml:space="preserve"> </w:t>
      </w:r>
      <w:r w:rsidRPr="007C4AC8">
        <w:rPr>
          <w:rFonts w:ascii="NQGPQR+Georgia"/>
          <w:color w:val="000000"/>
          <w:spacing w:val="2"/>
          <w:lang w:val="pt-PT"/>
        </w:rPr>
        <w:t>la</w:t>
      </w:r>
      <w:r w:rsidRPr="007C4AC8">
        <w:rPr>
          <w:rFonts w:ascii="NQGPQR+Georgia"/>
          <w:color w:val="000000"/>
          <w:spacing w:val="79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creașterea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1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conexiunii</w:t>
      </w:r>
      <w:r w:rsidRPr="007C4AC8">
        <w:rPr>
          <w:rFonts w:ascii="NQGPQR+Georgia"/>
          <w:color w:val="000000"/>
          <w:spacing w:val="3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dintre</w:t>
      </w:r>
      <w:r w:rsidRPr="007C4AC8">
        <w:rPr>
          <w:rFonts w:ascii="NQGPQR+Georgia"/>
          <w:color w:val="000000"/>
          <w:spacing w:val="30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cercetarea</w:t>
      </w:r>
      <w:r w:rsidRPr="007C4AC8">
        <w:rPr>
          <w:rFonts w:ascii="NQGPQR+Georgia"/>
          <w:color w:val="000000"/>
          <w:spacing w:val="3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teoreticvă</w:t>
      </w:r>
      <w:r w:rsidRPr="007C4AC8">
        <w:rPr>
          <w:rFonts w:ascii="NQGPQR+Georgia"/>
          <w:color w:val="000000"/>
          <w:spacing w:val="3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i</w:t>
      </w:r>
      <w:r w:rsidRPr="007C4AC8">
        <w:rPr>
          <w:rFonts w:ascii="NQGPQR+Georgia"/>
          <w:color w:val="000000"/>
          <w:spacing w:val="2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dimensiunea</w:t>
      </w:r>
      <w:r w:rsidRPr="007C4AC8">
        <w:rPr>
          <w:rFonts w:ascii="NQGPQR+Georgia"/>
          <w:color w:val="000000"/>
          <w:spacing w:val="3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pracgatică,</w:t>
      </w:r>
      <w:r w:rsidRPr="007C4AC8">
        <w:rPr>
          <w:rFonts w:ascii="NQGPQR+Georgia"/>
          <w:color w:val="000000"/>
          <w:spacing w:val="3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să</w:t>
      </w:r>
      <w:r w:rsidRPr="007C4AC8">
        <w:rPr>
          <w:rFonts w:ascii="NQGPQR+Georgia"/>
          <w:color w:val="000000"/>
          <w:spacing w:val="3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creeze</w:t>
      </w:r>
      <w:r w:rsidRPr="007C4AC8">
        <w:rPr>
          <w:rFonts w:ascii="NQGPQR+Georgia"/>
          <w:color w:val="000000"/>
          <w:spacing w:val="30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timelin</w:t>
      </w:r>
      <w:r w:rsidRPr="007C4AC8">
        <w:rPr>
          <w:rFonts w:ascii="Georgia"/>
          <w:color w:val="000000"/>
          <w:spacing w:val="-2"/>
          <w:lang w:val="pt-PT"/>
        </w:rPr>
        <w:t>e-ul</w:t>
      </w:r>
    </w:p>
    <w:p w:rsidR="008564CA" w:rsidRPr="007C4AC8" w:rsidRDefault="00540763">
      <w:pPr>
        <w:framePr w:w="8896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fr-FR"/>
        </w:rPr>
      </w:pPr>
      <w:proofErr w:type="spellStart"/>
      <w:proofErr w:type="gramStart"/>
      <w:r w:rsidRPr="007C4AC8">
        <w:rPr>
          <w:rFonts w:ascii="NQGPQR+Georgia" w:hAnsi="NQGPQR+Georgia" w:cs="NQGPQR+Georgia"/>
          <w:color w:val="000000"/>
          <w:spacing w:val="-1"/>
          <w:lang w:val="fr-FR"/>
        </w:rPr>
        <w:t>cercetări</w:t>
      </w:r>
      <w:proofErr w:type="spellEnd"/>
      <w:proofErr w:type="gramEnd"/>
      <w:r w:rsidRPr="007C4AC8">
        <w:rPr>
          <w:rFonts w:ascii="NQGPQR+Georgia"/>
          <w:color w:val="000000"/>
          <w:spacing w:val="-7"/>
          <w:lang w:val="fr-FR"/>
        </w:rPr>
        <w:t xml:space="preserve"> </w:t>
      </w:r>
      <w:r w:rsidRPr="007C4AC8">
        <w:rPr>
          <w:rFonts w:ascii="NQGPQR+Georgia"/>
          <w:color w:val="000000"/>
          <w:lang w:val="fr-FR"/>
        </w:rPr>
        <w:t>care</w:t>
      </w:r>
      <w:r w:rsidRPr="007C4AC8">
        <w:rPr>
          <w:rFonts w:ascii="NQGPQR+Georgia"/>
          <w:color w:val="000000"/>
          <w:spacing w:val="-9"/>
          <w:lang w:val="fr-FR"/>
        </w:rPr>
        <w:t xml:space="preserve"> </w:t>
      </w:r>
      <w:r w:rsidRPr="007C4AC8">
        <w:rPr>
          <w:rFonts w:ascii="NQGPQR+Georgia"/>
          <w:color w:val="000000"/>
          <w:lang w:val="fr-FR"/>
        </w:rPr>
        <w:t>va</w:t>
      </w:r>
      <w:r w:rsidRPr="007C4AC8">
        <w:rPr>
          <w:rFonts w:ascii="NQGPQR+Georgia"/>
          <w:color w:val="000000"/>
          <w:spacing w:val="-8"/>
          <w:lang w:val="fr-FR"/>
        </w:rPr>
        <w:t xml:space="preserve"> </w:t>
      </w:r>
      <w:proofErr w:type="spellStart"/>
      <w:r w:rsidRPr="007C4AC8">
        <w:rPr>
          <w:rFonts w:ascii="NQGPQR+Georgia"/>
          <w:color w:val="000000"/>
          <w:lang w:val="fr-FR"/>
        </w:rPr>
        <w:t>avantaja</w:t>
      </w:r>
      <w:proofErr w:type="spellEnd"/>
      <w:r w:rsidRPr="007C4AC8">
        <w:rPr>
          <w:rFonts w:ascii="NQGPQR+Georgia"/>
          <w:color w:val="000000"/>
          <w:spacing w:val="-9"/>
          <w:lang w:val="fr-FR"/>
        </w:rPr>
        <w:t xml:space="preserve"> </w:t>
      </w:r>
      <w:proofErr w:type="spellStart"/>
      <w:r w:rsidRPr="007C4AC8">
        <w:rPr>
          <w:rFonts w:ascii="NQGPQR+Georgia"/>
          <w:color w:val="000000"/>
          <w:lang w:val="fr-FR"/>
        </w:rPr>
        <w:t>proiectul</w:t>
      </w:r>
      <w:proofErr w:type="spellEnd"/>
      <w:r w:rsidRPr="007C4AC8">
        <w:rPr>
          <w:rFonts w:ascii="NQGPQR+Georgia"/>
          <w:color w:val="000000"/>
          <w:spacing w:val="-6"/>
          <w:lang w:val="fr-FR"/>
        </w:rPr>
        <w:t xml:space="preserve"> </w:t>
      </w:r>
      <w:proofErr w:type="spellStart"/>
      <w:r w:rsidRPr="007C4AC8">
        <w:rPr>
          <w:rFonts w:ascii="NQGPQR+Georgia" w:hAnsi="NQGPQR+Georgia" w:cs="NQGPQR+Georgia"/>
          <w:color w:val="000000"/>
          <w:lang w:val="fr-FR"/>
        </w:rPr>
        <w:t>în</w:t>
      </w:r>
      <w:proofErr w:type="spellEnd"/>
      <w:r w:rsidRPr="007C4AC8">
        <w:rPr>
          <w:rFonts w:ascii="NQGPQR+Georgia"/>
          <w:color w:val="000000"/>
          <w:spacing w:val="-7"/>
          <w:lang w:val="fr-FR"/>
        </w:rPr>
        <w:t xml:space="preserve"> </w:t>
      </w:r>
      <w:proofErr w:type="spellStart"/>
      <w:r w:rsidRPr="007C4AC8">
        <w:rPr>
          <w:rFonts w:ascii="NQGPQR+Georgia"/>
          <w:color w:val="000000"/>
          <w:lang w:val="fr-FR"/>
        </w:rPr>
        <w:t>curs</w:t>
      </w:r>
      <w:proofErr w:type="spellEnd"/>
      <w:r w:rsidRPr="007C4AC8">
        <w:rPr>
          <w:rFonts w:ascii="NQGPQR+Georgia"/>
          <w:color w:val="000000"/>
          <w:spacing w:val="-13"/>
          <w:lang w:val="fr-FR"/>
        </w:rPr>
        <w:t xml:space="preserve"> </w:t>
      </w:r>
      <w:proofErr w:type="spellStart"/>
      <w:r w:rsidRPr="007C4AC8">
        <w:rPr>
          <w:rFonts w:ascii="NQGPQR+Georgia" w:hAnsi="NQGPQR+Georgia" w:cs="NQGPQR+Georgia"/>
          <w:color w:val="000000"/>
          <w:lang w:val="fr-FR"/>
        </w:rPr>
        <w:t>ș</w:t>
      </w:r>
      <w:r w:rsidRPr="007C4AC8">
        <w:rPr>
          <w:rFonts w:ascii="NQGPQR+Georgia" w:hAnsi="NQGPQR+Georgia" w:cs="NQGPQR+Georgia"/>
          <w:color w:val="000000"/>
          <w:lang w:val="fr-FR"/>
        </w:rPr>
        <w:t>i</w:t>
      </w:r>
      <w:proofErr w:type="spellEnd"/>
      <w:r w:rsidRPr="007C4AC8">
        <w:rPr>
          <w:rFonts w:ascii="NQGPQR+Georgia"/>
          <w:color w:val="000000"/>
          <w:spacing w:val="-7"/>
          <w:lang w:val="fr-FR"/>
        </w:rPr>
        <w:t xml:space="preserve"> </w:t>
      </w:r>
      <w:r w:rsidRPr="007C4AC8">
        <w:rPr>
          <w:rFonts w:ascii="NQGPQR+Georgia"/>
          <w:color w:val="000000"/>
          <w:lang w:val="fr-FR"/>
        </w:rPr>
        <w:t>va</w:t>
      </w:r>
      <w:r w:rsidRPr="007C4AC8">
        <w:rPr>
          <w:rFonts w:ascii="NQGPQR+Georgia"/>
          <w:color w:val="000000"/>
          <w:spacing w:val="-13"/>
          <w:lang w:val="fr-FR"/>
        </w:rPr>
        <w:t xml:space="preserve"> </w:t>
      </w:r>
      <w:proofErr w:type="spellStart"/>
      <w:r w:rsidRPr="007C4AC8">
        <w:rPr>
          <w:rFonts w:ascii="NQGPQR+Georgia"/>
          <w:color w:val="000000"/>
          <w:lang w:val="fr-FR"/>
        </w:rPr>
        <w:t>oferi</w:t>
      </w:r>
      <w:proofErr w:type="spellEnd"/>
      <w:r w:rsidRPr="007C4AC8">
        <w:rPr>
          <w:rFonts w:ascii="NQGPQR+Georgia"/>
          <w:color w:val="000000"/>
          <w:spacing w:val="-12"/>
          <w:lang w:val="fr-FR"/>
        </w:rPr>
        <w:t xml:space="preserve"> </w:t>
      </w:r>
      <w:r w:rsidRPr="007C4AC8">
        <w:rPr>
          <w:rFonts w:ascii="NQGPQR+Georgia"/>
          <w:color w:val="000000"/>
          <w:spacing w:val="-2"/>
          <w:lang w:val="fr-FR"/>
        </w:rPr>
        <w:t>un</w:t>
      </w:r>
      <w:r w:rsidRPr="007C4AC8">
        <w:rPr>
          <w:rFonts w:ascii="NQGPQR+Georgia"/>
          <w:color w:val="000000"/>
          <w:spacing w:val="-7"/>
          <w:lang w:val="fr-FR"/>
        </w:rPr>
        <w:t xml:space="preserve"> </w:t>
      </w:r>
      <w:r w:rsidRPr="007C4AC8">
        <w:rPr>
          <w:rFonts w:ascii="NQGPQR+Georgia"/>
          <w:color w:val="000000"/>
          <w:spacing w:val="-1"/>
          <w:lang w:val="fr-FR"/>
        </w:rPr>
        <w:t>management</w:t>
      </w:r>
      <w:r w:rsidRPr="007C4AC8">
        <w:rPr>
          <w:rFonts w:ascii="NQGPQR+Georgia"/>
          <w:color w:val="000000"/>
          <w:spacing w:val="-8"/>
          <w:lang w:val="fr-FR"/>
        </w:rPr>
        <w:t xml:space="preserve"> </w:t>
      </w:r>
      <w:r w:rsidRPr="007C4AC8">
        <w:rPr>
          <w:rFonts w:ascii="NQGPQR+Georgia"/>
          <w:color w:val="000000"/>
          <w:spacing w:val="-1"/>
          <w:lang w:val="fr-FR"/>
        </w:rPr>
        <w:t>efficient</w:t>
      </w:r>
      <w:r w:rsidRPr="007C4AC8">
        <w:rPr>
          <w:rFonts w:ascii="NQGPQR+Georgia"/>
          <w:color w:val="000000"/>
          <w:spacing w:val="-8"/>
          <w:lang w:val="fr-FR"/>
        </w:rPr>
        <w:t xml:space="preserve"> </w:t>
      </w:r>
      <w:r w:rsidRPr="007C4AC8">
        <w:rPr>
          <w:rFonts w:ascii="NQGPQR+Georgia"/>
          <w:color w:val="000000"/>
          <w:spacing w:val="-1"/>
          <w:lang w:val="fr-FR"/>
        </w:rPr>
        <w:t>al</w:t>
      </w:r>
      <w:r w:rsidRPr="007C4AC8">
        <w:rPr>
          <w:rFonts w:ascii="NQGPQR+Georgia"/>
          <w:color w:val="000000"/>
          <w:spacing w:val="-5"/>
          <w:lang w:val="fr-FR"/>
        </w:rPr>
        <w:t xml:space="preserve"> </w:t>
      </w:r>
      <w:proofErr w:type="spellStart"/>
      <w:r w:rsidRPr="007C4AC8">
        <w:rPr>
          <w:rFonts w:ascii="NQGPQR+Georgia" w:hAnsi="NQGPQR+Georgia" w:cs="NQGPQR+Georgia"/>
          <w:color w:val="000000"/>
          <w:lang w:val="fr-FR"/>
        </w:rPr>
        <w:t>cercetării</w:t>
      </w:r>
      <w:proofErr w:type="spellEnd"/>
      <w:r w:rsidRPr="007C4AC8">
        <w:rPr>
          <w:rFonts w:ascii="NQGPQR+Georgia" w:hAnsi="NQGPQR+Georgia" w:cs="NQGPQR+Georgia"/>
          <w:color w:val="000000"/>
          <w:lang w:val="fr-FR"/>
        </w:rPr>
        <w:t>.</w:t>
      </w:r>
    </w:p>
    <w:p w:rsidR="008564CA" w:rsidRPr="007C4AC8" w:rsidRDefault="00540763">
      <w:pPr>
        <w:framePr w:w="1104" w:wrap="auto" w:hAnchor="text" w:x="721" w:y="476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lang w:val="pt-PT"/>
        </w:rPr>
        <w:t>mentare</w:t>
      </w:r>
    </w:p>
    <w:p w:rsidR="008564CA" w:rsidRPr="007C4AC8" w:rsidRDefault="00540763">
      <w:pPr>
        <w:framePr w:w="1010" w:wrap="auto" w:hAnchor="text" w:x="721" w:y="673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spacing w:val="1"/>
          <w:lang w:val="pt-PT"/>
        </w:rPr>
        <w:t>Compe-</w:t>
      </w:r>
    </w:p>
    <w:p w:rsidR="008564CA" w:rsidRPr="007C4AC8" w:rsidRDefault="00540763">
      <w:pPr>
        <w:framePr w:w="1010" w:wrap="auto" w:hAnchor="text" w:x="721" w:y="6730"/>
        <w:widowControl w:val="0"/>
        <w:autoSpaceDE w:val="0"/>
        <w:autoSpaceDN w:val="0"/>
        <w:spacing w:before="40" w:after="0" w:line="250" w:lineRule="exact"/>
        <w:jc w:val="left"/>
        <w:rPr>
          <w:rFonts w:ascii="MPVUSQ+Georgia Bold"/>
          <w:b/>
          <w:color w:val="000000"/>
          <w:lang w:val="pt-PT"/>
        </w:rPr>
      </w:pPr>
      <w:r w:rsidRPr="007C4AC8">
        <w:rPr>
          <w:rFonts w:ascii="MPVUSQ+Georgia Bold" w:hAnsi="MPVUSQ+Georgia Bold" w:cs="MPVUSQ+Georgia Bold"/>
          <w:b/>
          <w:color w:val="000000"/>
          <w:lang w:val="pt-PT"/>
        </w:rPr>
        <w:t>tenţele</w:t>
      </w:r>
    </w:p>
    <w:p w:rsidR="008564CA" w:rsidRPr="007C4AC8" w:rsidRDefault="00540763">
      <w:pPr>
        <w:framePr w:w="8892" w:wrap="auto" w:hAnchor="text" w:x="2331" w:y="673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 xml:space="preserve">CP </w:t>
      </w:r>
      <w:r w:rsidRPr="007C4AC8">
        <w:rPr>
          <w:rFonts w:ascii="Georgia"/>
          <w:color w:val="000000"/>
          <w:lang w:val="pt-PT"/>
        </w:rPr>
        <w:t>1.</w:t>
      </w:r>
      <w:r w:rsidRPr="007C4AC8">
        <w:rPr>
          <w:rFonts w:ascii="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Cunoașterea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1"/>
          <w:lang w:val="pt-PT"/>
        </w:rPr>
        <w:t>avansată</w:t>
      </w:r>
      <w:r w:rsidRPr="007C4AC8">
        <w:rPr>
          <w:rFonts w:ascii="NQGPQR+Georgia"/>
          <w:color w:val="000000"/>
          <w:spacing w:val="-5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 xml:space="preserve">conceptelor, </w:t>
      </w:r>
      <w:r w:rsidRPr="007C4AC8">
        <w:rPr>
          <w:rFonts w:ascii="NQGPQR+Georgia"/>
          <w:color w:val="000000"/>
          <w:lang w:val="pt-PT"/>
        </w:rPr>
        <w:t>teoriilor,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principiilor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i</w:t>
      </w:r>
      <w:r w:rsidRPr="007C4AC8">
        <w:rPr>
          <w:rFonts w:ascii="NQGPQR+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metodelor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cercetare</w:t>
      </w:r>
    </w:p>
    <w:p w:rsidR="008564CA" w:rsidRPr="007C4AC8" w:rsidRDefault="00540763">
      <w:pPr>
        <w:framePr w:w="8892" w:wrap="auto" w:hAnchor="text" w:x="2331" w:y="673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 w:hAnsi="NQGPQR+Georgia" w:cs="NQGPQR+Georgia"/>
          <w:color w:val="000000"/>
          <w:spacing w:val="1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spacing w:val="1"/>
          <w:lang w:val="pt-PT"/>
        </w:rPr>
        <w:t>tiințifică</w:t>
      </w:r>
      <w:r w:rsidRPr="007C4AC8">
        <w:rPr>
          <w:rFonts w:ascii="NQGPQR+Georgia"/>
          <w:color w:val="000000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TGD;</w:t>
      </w:r>
    </w:p>
    <w:p w:rsidR="008564CA" w:rsidRPr="007C4AC8" w:rsidRDefault="00540763">
      <w:pPr>
        <w:framePr w:w="8892" w:wrap="auto" w:hAnchor="text" w:x="2331" w:y="673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>CP</w:t>
      </w:r>
      <w:r w:rsidRPr="007C4AC8">
        <w:rPr>
          <w:rFonts w:ascii="Georgia"/>
          <w:color w:val="000000"/>
          <w:spacing w:val="4"/>
          <w:lang w:val="pt-PT"/>
        </w:rPr>
        <w:t xml:space="preserve"> </w:t>
      </w:r>
      <w:r w:rsidRPr="007C4AC8">
        <w:rPr>
          <w:rFonts w:ascii="Georgia"/>
          <w:color w:val="000000"/>
          <w:spacing w:val="2"/>
          <w:lang w:val="pt-PT"/>
        </w:rPr>
        <w:t>2.</w:t>
      </w:r>
      <w:r w:rsidRPr="007C4AC8">
        <w:rPr>
          <w:rFonts w:ascii="Georgia"/>
          <w:color w:val="000000"/>
          <w:spacing w:val="1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Conceptualizarea</w:t>
      </w:r>
      <w:r w:rsidRPr="007C4AC8">
        <w:rPr>
          <w:rFonts w:ascii="Georgia"/>
          <w:color w:val="000000"/>
          <w:spacing w:val="1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cadrului</w:t>
      </w:r>
      <w:r w:rsidRPr="007C4AC8">
        <w:rPr>
          <w:rFonts w:ascii="Georgia"/>
          <w:color w:val="000000"/>
          <w:spacing w:val="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teoretico-metodologic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specific</w:t>
      </w:r>
      <w:r w:rsidRPr="007C4AC8">
        <w:rPr>
          <w:rFonts w:ascii="Georgia"/>
          <w:color w:val="000000"/>
          <w:spacing w:val="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domeniului</w:t>
      </w:r>
      <w:r w:rsidRPr="007C4AC8">
        <w:rPr>
          <w:rFonts w:ascii="Georgia"/>
          <w:color w:val="000000"/>
          <w:spacing w:val="8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TGD;</w:t>
      </w:r>
    </w:p>
    <w:p w:rsidR="008564CA" w:rsidRPr="007C4AC8" w:rsidRDefault="00540763">
      <w:pPr>
        <w:framePr w:w="8892" w:wrap="auto" w:hAnchor="text" w:x="2331" w:y="6730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spacing w:val="-1"/>
          <w:lang w:val="pt-PT"/>
        </w:rPr>
        <w:t xml:space="preserve">CP 3. </w:t>
      </w:r>
      <w:r w:rsidRPr="007C4AC8">
        <w:rPr>
          <w:rFonts w:ascii="NQGPQR+Georgia"/>
          <w:color w:val="000000"/>
          <w:lang w:val="pt-PT"/>
        </w:rPr>
        <w:t>Utilizarea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 xml:space="preserve">unui arsenal </w:t>
      </w:r>
      <w:r w:rsidRPr="007C4AC8">
        <w:rPr>
          <w:rFonts w:ascii="NQGPQR+Georgia"/>
          <w:color w:val="000000"/>
          <w:lang w:val="pt-PT"/>
        </w:rPr>
        <w:t>metodologic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adecvat,</w:t>
      </w:r>
      <w:r w:rsidRPr="007C4AC8">
        <w:rPr>
          <w:rFonts w:ascii="NQGPQR+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diversificat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i</w:t>
      </w:r>
      <w:r w:rsidRPr="007C4AC8">
        <w:rPr>
          <w:rFonts w:ascii="NQGPQR+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avansat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cercetările</w:t>
      </w:r>
      <w:r w:rsidRPr="007C4AC8">
        <w:rPr>
          <w:rFonts w:ascii="NQGPQR+Georgia"/>
          <w:color w:val="000000"/>
          <w:spacing w:val="-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din</w:t>
      </w:r>
    </w:p>
    <w:p w:rsidR="008564CA" w:rsidRPr="007C4AC8" w:rsidRDefault="00540763">
      <w:pPr>
        <w:framePr w:w="8892" w:wrap="auto" w:hAnchor="text" w:x="2331" w:y="673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TGD;</w:t>
      </w:r>
    </w:p>
    <w:p w:rsidR="008564CA" w:rsidRPr="007C4AC8" w:rsidRDefault="00540763">
      <w:pPr>
        <w:framePr w:w="1105" w:wrap="auto" w:hAnchor="text" w:x="721" w:y="7305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/>
          <w:b/>
          <w:color w:val="000000"/>
          <w:lang w:val="pt-PT"/>
        </w:rPr>
      </w:pPr>
      <w:r w:rsidRPr="007C4AC8">
        <w:rPr>
          <w:rFonts w:ascii="MPVUSQ+Georgia Bold" w:hAnsi="MPVUSQ+Georgia Bold" w:cs="MPVUSQ+Georgia Bold"/>
          <w:b/>
          <w:color w:val="000000"/>
          <w:lang w:val="pt-PT"/>
        </w:rPr>
        <w:t>obţinute</w:t>
      </w:r>
    </w:p>
    <w:p w:rsidR="008564CA" w:rsidRPr="007C4AC8" w:rsidRDefault="00540763">
      <w:pPr>
        <w:framePr w:w="9108" w:wrap="auto" w:hAnchor="text" w:x="2331" w:y="7981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spacing w:val="-1"/>
          <w:lang w:val="pt-PT"/>
        </w:rPr>
        <w:t>CP</w:t>
      </w:r>
      <w:r w:rsidRPr="007C4AC8">
        <w:rPr>
          <w:rFonts w:ascii="NQGPQR+Georgia"/>
          <w:color w:val="000000"/>
          <w:spacing w:val="2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4.</w:t>
      </w:r>
      <w:r w:rsidRPr="007C4AC8">
        <w:rPr>
          <w:rFonts w:ascii="NQGPQR+Georgia"/>
          <w:color w:val="000000"/>
          <w:spacing w:val="1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Evaluarea</w:t>
      </w:r>
      <w:r w:rsidRPr="007C4AC8">
        <w:rPr>
          <w:rFonts w:ascii="NQGPQR+Georgia"/>
          <w:color w:val="000000"/>
          <w:spacing w:val="2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perspectivelor</w:t>
      </w:r>
      <w:r w:rsidRPr="007C4AC8">
        <w:rPr>
          <w:rFonts w:ascii="NQGPQR+Georgia"/>
          <w:color w:val="000000"/>
          <w:spacing w:val="2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deschise</w:t>
      </w:r>
      <w:r w:rsidRPr="007C4AC8">
        <w:rPr>
          <w:rFonts w:ascii="NQGPQR+Georgia"/>
          <w:color w:val="000000"/>
          <w:spacing w:val="2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oferite</w:t>
      </w:r>
      <w:r w:rsidRPr="007C4AC8">
        <w:rPr>
          <w:rFonts w:ascii="NQGPQR+Georgia"/>
          <w:color w:val="000000"/>
          <w:spacing w:val="20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de</w:t>
      </w:r>
      <w:r w:rsidRPr="007C4AC8">
        <w:rPr>
          <w:rFonts w:ascii="NQGPQR+Georgia"/>
          <w:color w:val="000000"/>
          <w:spacing w:val="17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orientările</w:t>
      </w:r>
      <w:r w:rsidRPr="007C4AC8">
        <w:rPr>
          <w:rFonts w:ascii="NQGPQR+Georgia"/>
          <w:color w:val="000000"/>
          <w:spacing w:val="20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metodologice</w:t>
      </w:r>
      <w:r w:rsidRPr="007C4AC8">
        <w:rPr>
          <w:rFonts w:ascii="NQGPQR+Georgia"/>
          <w:color w:val="000000"/>
          <w:spacing w:val="20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contemporane</w:t>
      </w:r>
    </w:p>
    <w:p w:rsidR="008564CA" w:rsidRPr="007C4AC8" w:rsidRDefault="00540763">
      <w:pPr>
        <w:framePr w:w="9108" w:wrap="auto" w:hAnchor="text" w:x="2331" w:y="7981"/>
        <w:widowControl w:val="0"/>
        <w:autoSpaceDE w:val="0"/>
        <w:autoSpaceDN w:val="0"/>
        <w:spacing w:before="35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spacing w:val="-1"/>
          <w:lang w:val="pt-PT"/>
        </w:rPr>
        <w:t>din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perspectiva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eficienței,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calității,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utilității</w:t>
      </w:r>
      <w:r w:rsidRPr="007C4AC8">
        <w:rPr>
          <w:rFonts w:ascii="NQGPQR+Georgia"/>
          <w:color w:val="000000"/>
          <w:spacing w:val="8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cercetării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tiințifice.</w:t>
      </w:r>
    </w:p>
    <w:p w:rsidR="008564CA" w:rsidRPr="007C4AC8" w:rsidRDefault="00540763">
      <w:pPr>
        <w:framePr w:w="1576" w:wrap="auto" w:hAnchor="text" w:x="721" w:y="8566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MPVUSQ+Georgia Bold" w:hAnsi="MPVUSQ+Georgia Bold" w:cs="MPVUSQ+Georgia Bold"/>
          <w:b/>
          <w:color w:val="000000"/>
          <w:spacing w:val="1"/>
          <w:lang w:val="pt-PT"/>
        </w:rPr>
        <w:t>Conţi</w:t>
      </w:r>
      <w:r w:rsidRPr="007C4AC8">
        <w:rPr>
          <w:rFonts w:ascii="Georgia"/>
          <w:b/>
          <w:color w:val="000000"/>
          <w:lang w:val="pt-PT"/>
        </w:rPr>
        <w:t>-</w:t>
      </w:r>
      <w:r w:rsidRPr="007C4AC8">
        <w:rPr>
          <w:rFonts w:ascii="Georgia"/>
          <w:b/>
          <w:color w:val="000000"/>
          <w:spacing w:val="1"/>
          <w:lang w:val="pt-PT"/>
        </w:rPr>
        <w:t xml:space="preserve"> </w:t>
      </w:r>
      <w:r w:rsidRPr="007C4AC8">
        <w:rPr>
          <w:rFonts w:ascii="Georgia"/>
          <w:b/>
          <w:color w:val="000000"/>
          <w:spacing w:val="-1"/>
          <w:lang w:val="pt-PT"/>
        </w:rPr>
        <w:t>nutul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28" w:wrap="auto" w:hAnchor="text" w:x="2406" w:y="8541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pt-PT"/>
        </w:rPr>
      </w:pPr>
      <w:r w:rsidRPr="007C4AC8">
        <w:rPr>
          <w:rFonts w:ascii="ABOGQV+Symbol" w:hAnsi="ABOGQV+Symbol" w:cs="ABOGQV+Symbol"/>
          <w:color w:val="000000"/>
          <w:sz w:val="20"/>
          <w:lang w:val="pt-PT"/>
        </w:rPr>
        <w:t>•</w:t>
      </w:r>
    </w:p>
    <w:p w:rsidR="008564CA" w:rsidRPr="007C4AC8" w:rsidRDefault="00540763">
      <w:pPr>
        <w:framePr w:w="3774" w:wrap="auto" w:hAnchor="text" w:x="2691" w:y="8536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Metodologii</w:t>
      </w:r>
      <w:r w:rsidRPr="007C4AC8">
        <w:rPr>
          <w:rFonts w:ascii="Georgia"/>
          <w:color w:val="000000"/>
          <w:spacing w:val="3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contemporane avansate</w:t>
      </w:r>
    </w:p>
    <w:p w:rsidR="008564CA" w:rsidRPr="007C4AC8" w:rsidRDefault="00540763">
      <w:pPr>
        <w:framePr w:w="3774" w:wrap="auto" w:hAnchor="text" w:x="2691" w:y="8536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Principii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Metodologice</w:t>
      </w:r>
    </w:p>
    <w:p w:rsidR="008564CA" w:rsidRPr="007C4AC8" w:rsidRDefault="00540763">
      <w:pPr>
        <w:framePr w:w="1362" w:wrap="auto" w:hAnchor="text" w:x="721" w:y="8856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spacing w:val="-1"/>
          <w:lang w:val="pt-PT"/>
        </w:rPr>
        <w:t>disciplinei</w:t>
      </w:r>
    </w:p>
    <w:p w:rsidR="008564CA" w:rsidRPr="007C4AC8" w:rsidRDefault="00540763">
      <w:pPr>
        <w:framePr w:w="4824" w:wrap="auto" w:hAnchor="text" w:x="2691" w:y="8966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Instrumente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operaționale,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tehnice,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conceptuale</w:t>
      </w:r>
    </w:p>
    <w:p w:rsidR="008564CA" w:rsidRPr="007C4AC8" w:rsidRDefault="00540763">
      <w:pPr>
        <w:framePr w:w="4824" w:wrap="auto" w:hAnchor="text" w:x="2691" w:y="8966"/>
        <w:widowControl w:val="0"/>
        <w:autoSpaceDE w:val="0"/>
        <w:autoSpaceDN w:val="0"/>
        <w:spacing w:before="0" w:after="0" w:line="216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Metodologii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general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tiințifice</w:t>
      </w:r>
    </w:p>
    <w:p w:rsidR="008564CA" w:rsidRPr="007C4AC8" w:rsidRDefault="00540763">
      <w:pPr>
        <w:framePr w:w="6337" w:wrap="auto" w:hAnchor="text" w:x="2691" w:y="9396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Metodologie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juridică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fundamental</w:t>
      </w:r>
    </w:p>
    <w:p w:rsidR="008564CA" w:rsidRPr="007C4AC8" w:rsidRDefault="00540763">
      <w:pPr>
        <w:framePr w:w="6337" w:wrap="auto" w:hAnchor="text" w:x="2691" w:y="9396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Metodologii</w:t>
      </w:r>
      <w:r w:rsidRPr="007C4AC8">
        <w:rPr>
          <w:rFonts w:ascii="Georgia"/>
          <w:color w:val="000000"/>
          <w:spacing w:val="5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aplicative</w:t>
      </w:r>
    </w:p>
    <w:p w:rsidR="008564CA" w:rsidRPr="007C4AC8" w:rsidRDefault="00540763">
      <w:pPr>
        <w:framePr w:w="6337" w:wrap="auto" w:hAnchor="text" w:x="2691" w:y="9396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Perspective</w:t>
      </w:r>
      <w:r w:rsidRPr="007C4AC8">
        <w:rPr>
          <w:rFonts w:ascii="Georgia"/>
          <w:color w:val="000000"/>
          <w:spacing w:val="1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deschise</w:t>
      </w:r>
      <w:r w:rsidRPr="007C4AC8">
        <w:rPr>
          <w:rFonts w:ascii="Georgia"/>
          <w:color w:val="000000"/>
          <w:spacing w:val="1"/>
          <w:lang w:val="pt-PT"/>
        </w:rPr>
        <w:t xml:space="preserve"> </w:t>
      </w:r>
      <w:r w:rsidRPr="007C4AC8">
        <w:rPr>
          <w:rFonts w:ascii="Georgia" w:hAnsi="Georgia" w:cs="Georgia"/>
          <w:color w:val="000000"/>
          <w:lang w:val="pt-PT"/>
        </w:rPr>
        <w:t>în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cercetarea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din</w:t>
      </w:r>
      <w:r w:rsidRPr="007C4AC8">
        <w:rPr>
          <w:rFonts w:ascii="Georgia"/>
          <w:color w:val="000000"/>
          <w:spacing w:val="3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TGD</w:t>
      </w:r>
    </w:p>
    <w:p w:rsidR="008564CA" w:rsidRPr="007C4AC8" w:rsidRDefault="00540763">
      <w:pPr>
        <w:framePr w:w="6337" w:wrap="auto" w:hAnchor="text" w:x="2691" w:y="9396"/>
        <w:widowControl w:val="0"/>
        <w:autoSpaceDE w:val="0"/>
        <w:autoSpaceDN w:val="0"/>
        <w:spacing w:before="0" w:after="0" w:line="215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Metodologia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inter/multi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i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transdisciplinară</w:t>
      </w:r>
    </w:p>
    <w:p w:rsidR="008564CA" w:rsidRPr="007C4AC8" w:rsidRDefault="00540763">
      <w:pPr>
        <w:framePr w:w="6337" w:wrap="auto" w:hAnchor="text" w:x="2691" w:y="9396"/>
        <w:widowControl w:val="0"/>
        <w:autoSpaceDE w:val="0"/>
        <w:autoSpaceDN w:val="0"/>
        <w:spacing w:before="0" w:after="0" w:line="215" w:lineRule="exact"/>
        <w:jc w:val="left"/>
        <w:rPr>
          <w:rFonts w:ascii="NQGPQR+Georgia"/>
          <w:color w:val="000000"/>
          <w:u w:val="single"/>
          <w:lang w:val="pt-PT"/>
        </w:rPr>
      </w:pPr>
      <w:r w:rsidRPr="007C4AC8">
        <w:rPr>
          <w:rFonts w:ascii="NQGPQR+Georgia"/>
          <w:color w:val="000000"/>
          <w:spacing w:val="-1"/>
          <w:u w:val="single"/>
          <w:lang w:val="pt-PT"/>
        </w:rPr>
        <w:t>Repere</w:t>
      </w:r>
      <w:r w:rsidRPr="007C4AC8">
        <w:rPr>
          <w:rFonts w:ascii="NQGPQR+Georgia"/>
          <w:color w:val="000000"/>
          <w:spacing w:val="1"/>
          <w:u w:val="single"/>
          <w:lang w:val="pt-PT"/>
        </w:rPr>
        <w:t xml:space="preserve"> </w:t>
      </w:r>
      <w:r w:rsidRPr="007C4AC8">
        <w:rPr>
          <w:rFonts w:ascii="NQGPQR+Georgia"/>
          <w:color w:val="000000"/>
          <w:u w:val="single"/>
          <w:lang w:val="pt-PT"/>
        </w:rPr>
        <w:t>etice</w:t>
      </w:r>
      <w:r w:rsidRPr="007C4AC8">
        <w:rPr>
          <w:rFonts w:ascii="NQGPQR+Georgia"/>
          <w:color w:val="000000"/>
          <w:spacing w:val="1"/>
          <w:u w:val="single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i</w:t>
      </w:r>
      <w:r w:rsidRPr="007C4AC8">
        <w:rPr>
          <w:rFonts w:ascii="NQGPQR+Georgia"/>
          <w:color w:val="000000"/>
          <w:spacing w:val="2"/>
          <w:u w:val="single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u w:val="single"/>
          <w:lang w:val="pt-PT"/>
        </w:rPr>
        <w:t>de</w:t>
      </w:r>
      <w:r w:rsidRPr="007C4AC8">
        <w:rPr>
          <w:rFonts w:ascii="NQGPQR+Georgia"/>
          <w:color w:val="000000"/>
          <w:spacing w:val="2"/>
          <w:u w:val="single"/>
          <w:lang w:val="pt-PT"/>
        </w:rPr>
        <w:t xml:space="preserve"> </w:t>
      </w:r>
      <w:r w:rsidRPr="007C4AC8">
        <w:rPr>
          <w:rFonts w:ascii="NQGPQR+Georgia"/>
          <w:color w:val="000000"/>
          <w:u w:val="single"/>
          <w:lang w:val="pt-PT"/>
        </w:rPr>
        <w:t xml:space="preserve">integritate 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academică</w:t>
      </w:r>
      <w:r w:rsidRPr="007C4AC8">
        <w:rPr>
          <w:rFonts w:ascii="NQGPQR+Georgia"/>
          <w:color w:val="000000"/>
          <w:spacing w:val="1"/>
          <w:u w:val="single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în</w:t>
      </w:r>
      <w:r w:rsidRPr="007C4AC8">
        <w:rPr>
          <w:rFonts w:ascii="NQGPQR+Georgia"/>
          <w:color w:val="000000"/>
          <w:spacing w:val="2"/>
          <w:u w:val="single"/>
          <w:lang w:val="pt-PT"/>
        </w:rPr>
        <w:t xml:space="preserve"> </w:t>
      </w:r>
      <w:r w:rsidRPr="007C4AC8">
        <w:rPr>
          <w:rFonts w:ascii="NQGPQR+Georgia"/>
          <w:color w:val="000000"/>
          <w:u w:val="single"/>
          <w:lang w:val="pt-PT"/>
        </w:rPr>
        <w:t>cercetarea</w:t>
      </w:r>
      <w:r w:rsidRPr="007C4AC8">
        <w:rPr>
          <w:rFonts w:ascii="NQGPQR+Georgia"/>
          <w:color w:val="000000"/>
          <w:spacing w:val="1"/>
          <w:u w:val="single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u w:val="single"/>
          <w:lang w:val="pt-PT"/>
        </w:rPr>
        <w:t>tiințifică</w:t>
      </w:r>
    </w:p>
    <w:p w:rsidR="008564CA" w:rsidRPr="007C4AC8" w:rsidRDefault="00540763">
      <w:pPr>
        <w:framePr w:w="878" w:wrap="auto" w:hAnchor="text" w:x="721" w:y="1051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lang w:val="pt-PT"/>
        </w:rPr>
        <w:t>Biblio-</w:t>
      </w:r>
    </w:p>
    <w:p w:rsidR="008564CA" w:rsidRPr="007C4AC8" w:rsidRDefault="00540763">
      <w:pPr>
        <w:framePr w:w="8972" w:wrap="auto" w:hAnchor="text" w:x="2471" w:y="10511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1.</w:t>
      </w:r>
      <w:r w:rsidRPr="007C4AC8">
        <w:rPr>
          <w:rFonts w:ascii="Georgia"/>
          <w:color w:val="000000"/>
          <w:spacing w:val="1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ARAMĂ</w:t>
      </w:r>
      <w:r w:rsidRPr="007C4AC8">
        <w:rPr>
          <w:rFonts w:ascii="NQGPQR+Georgia"/>
          <w:color w:val="000000"/>
          <w:spacing w:val="45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E.</w:t>
      </w:r>
      <w:r w:rsidRPr="007C4AC8">
        <w:rPr>
          <w:rFonts w:ascii="NQGPQR+Georgia"/>
          <w:color w:val="000000"/>
          <w:spacing w:val="41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Repere</w:t>
      </w:r>
      <w:r w:rsidRPr="007C4AC8">
        <w:rPr>
          <w:rFonts w:ascii="NQGPQR+Georgia"/>
          <w:color w:val="000000"/>
          <w:spacing w:val="4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metodologice</w:t>
      </w:r>
      <w:r w:rsidRPr="007C4AC8">
        <w:rPr>
          <w:rFonts w:ascii="NQGPQR+Georgia"/>
          <w:color w:val="000000"/>
          <w:spacing w:val="40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pentru</w:t>
      </w:r>
      <w:r w:rsidRPr="007C4AC8">
        <w:rPr>
          <w:rFonts w:ascii="NQGPQR+Georgia"/>
          <w:color w:val="000000"/>
          <w:spacing w:val="4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studierea</w:t>
      </w:r>
      <w:r w:rsidRPr="007C4AC8">
        <w:rPr>
          <w:rFonts w:ascii="NQGPQR+Georgia"/>
          <w:color w:val="000000"/>
          <w:spacing w:val="4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şi</w:t>
      </w:r>
      <w:r w:rsidRPr="007C4AC8">
        <w:rPr>
          <w:rFonts w:ascii="NQGPQR+Georgia"/>
          <w:color w:val="000000"/>
          <w:spacing w:val="4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aplicarea</w:t>
      </w:r>
      <w:r w:rsidRPr="007C4AC8">
        <w:rPr>
          <w:rFonts w:ascii="NQGPQR+Georgia"/>
          <w:color w:val="000000"/>
          <w:spacing w:val="4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dreptului.</w:t>
      </w:r>
      <w:r w:rsidRPr="007C4AC8">
        <w:rPr>
          <w:rFonts w:ascii="NQGPQR+Georgia"/>
          <w:color w:val="000000"/>
          <w:spacing w:val="51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-</w:t>
      </w:r>
      <w:r w:rsidRPr="007C4AC8">
        <w:rPr>
          <w:rFonts w:ascii="Georgia"/>
          <w:color w:val="000000"/>
          <w:spacing w:val="40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Chişinău,</w:t>
      </w:r>
    </w:p>
    <w:p w:rsidR="008564CA" w:rsidRPr="007C4AC8" w:rsidRDefault="00540763">
      <w:pPr>
        <w:framePr w:w="768" w:wrap="auto" w:hAnchor="text" w:x="721" w:y="1080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7C4AC8">
        <w:rPr>
          <w:rFonts w:ascii="Georgia"/>
          <w:b/>
          <w:color w:val="000000"/>
          <w:lang w:val="pt-PT"/>
        </w:rPr>
        <w:t>grafia</w:t>
      </w:r>
    </w:p>
    <w:p w:rsidR="008564CA" w:rsidRPr="007C4AC8" w:rsidRDefault="00540763">
      <w:pPr>
        <w:framePr w:w="819" w:wrap="auto" w:hAnchor="text" w:x="2831" w:y="10796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2009.</w:t>
      </w:r>
    </w:p>
    <w:p w:rsidR="008564CA" w:rsidRPr="007C4AC8" w:rsidRDefault="00540763">
      <w:pPr>
        <w:framePr w:w="1256" w:wrap="auto" w:hAnchor="text" w:x="721" w:y="11092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/>
          <w:b/>
          <w:color w:val="000000"/>
          <w:lang w:val="pt-PT"/>
        </w:rPr>
      </w:pPr>
      <w:r w:rsidRPr="007C4AC8">
        <w:rPr>
          <w:rFonts w:ascii="MPVUSQ+Georgia Bold" w:hAnsi="MPVUSQ+Georgia Bold" w:cs="MPVUSQ+Georgia Bold"/>
          <w:b/>
          <w:color w:val="000000"/>
          <w:lang w:val="pt-PT"/>
        </w:rPr>
        <w:t>minimală</w:t>
      </w:r>
    </w:p>
    <w:p w:rsidR="008564CA" w:rsidRPr="007C4AC8" w:rsidRDefault="00540763">
      <w:pPr>
        <w:framePr w:w="8976" w:wrap="auto" w:hAnchor="text" w:x="2471" w:y="11087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spacing w:val="2"/>
          <w:lang w:val="pt-PT"/>
        </w:rPr>
        <w:t>2.</w:t>
      </w:r>
      <w:r w:rsidRPr="007C4AC8">
        <w:rPr>
          <w:rFonts w:ascii="Georgia"/>
          <w:color w:val="000000"/>
          <w:spacing w:val="-19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ARAMĂ</w:t>
      </w:r>
      <w:r w:rsidRPr="007C4AC8">
        <w:rPr>
          <w:rFonts w:ascii="NQGPQR+Georgia"/>
          <w:color w:val="000000"/>
          <w:spacing w:val="-10"/>
          <w:lang w:val="pt-PT"/>
        </w:rPr>
        <w:t xml:space="preserve"> </w:t>
      </w:r>
      <w:r w:rsidRPr="007C4AC8">
        <w:rPr>
          <w:rFonts w:ascii="Georgia"/>
          <w:color w:val="000000"/>
          <w:spacing w:val="1"/>
          <w:lang w:val="pt-PT"/>
        </w:rPr>
        <w:t>E.,</w:t>
      </w:r>
      <w:r w:rsidRPr="007C4AC8">
        <w:rPr>
          <w:rFonts w:ascii="Georgia"/>
          <w:color w:val="000000"/>
          <w:spacing w:val="-13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Ciobanu</w:t>
      </w:r>
      <w:r w:rsidRPr="007C4AC8">
        <w:rPr>
          <w:rFonts w:ascii="Georgia"/>
          <w:color w:val="000000"/>
          <w:spacing w:val="-14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R.</w:t>
      </w:r>
      <w:r w:rsidRPr="007C4AC8">
        <w:rPr>
          <w:rFonts w:ascii="Georgia"/>
          <w:color w:val="000000"/>
          <w:spacing w:val="-1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Metodologia</w:t>
      </w:r>
      <w:r w:rsidRPr="007C4AC8">
        <w:rPr>
          <w:rFonts w:ascii="Georgia"/>
          <w:color w:val="000000"/>
          <w:spacing w:val="-13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dreptului</w:t>
      </w:r>
      <w:r w:rsidRPr="007C4AC8">
        <w:rPr>
          <w:rFonts w:ascii="Georgia"/>
          <w:color w:val="000000"/>
          <w:spacing w:val="-12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(sinteze</w:t>
      </w:r>
      <w:r w:rsidRPr="007C4AC8">
        <w:rPr>
          <w:rFonts w:ascii="Georgia"/>
          <w:color w:val="000000"/>
          <w:spacing w:val="-15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pentru</w:t>
      </w:r>
      <w:r w:rsidRPr="007C4AC8">
        <w:rPr>
          <w:rFonts w:ascii="Georgia"/>
          <w:color w:val="000000"/>
          <w:spacing w:val="-14"/>
          <w:lang w:val="pt-PT"/>
        </w:rPr>
        <w:t xml:space="preserve"> </w:t>
      </w:r>
      <w:r w:rsidRPr="007C4AC8">
        <w:rPr>
          <w:rFonts w:ascii="Georgia"/>
          <w:color w:val="000000"/>
          <w:spacing w:val="1"/>
          <w:lang w:val="pt-PT"/>
        </w:rPr>
        <w:t>seminar).</w:t>
      </w:r>
      <w:r w:rsidRPr="007C4AC8">
        <w:rPr>
          <w:rFonts w:ascii="Georgia"/>
          <w:color w:val="000000"/>
          <w:spacing w:val="-6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-</w:t>
      </w:r>
      <w:r w:rsidRPr="007C4AC8">
        <w:rPr>
          <w:rFonts w:ascii="Georgia"/>
          <w:color w:val="000000"/>
          <w:spacing w:val="-15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Chişinău,</w:t>
      </w:r>
      <w:r w:rsidRPr="007C4AC8">
        <w:rPr>
          <w:rFonts w:ascii="NQGPQR+Georgia"/>
          <w:color w:val="000000"/>
          <w:spacing w:val="-12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2011.</w:t>
      </w:r>
    </w:p>
    <w:p w:rsidR="008564CA" w:rsidRPr="007C4AC8" w:rsidRDefault="00540763">
      <w:pPr>
        <w:framePr w:w="361" w:wrap="auto" w:hAnchor="text" w:x="2471" w:y="1137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3</w:t>
      </w:r>
    </w:p>
    <w:p w:rsidR="008564CA" w:rsidRPr="007C4AC8" w:rsidRDefault="00540763">
      <w:pPr>
        <w:framePr w:w="8850" w:wrap="auto" w:hAnchor="text" w:x="2591" w:y="11372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.</w:t>
      </w:r>
      <w:r w:rsidRPr="007C4AC8">
        <w:rPr>
          <w:rFonts w:ascii="Georgia"/>
          <w:color w:val="000000"/>
          <w:spacing w:val="-12"/>
          <w:lang w:val="pt-PT"/>
        </w:rPr>
        <w:t xml:space="preserve"> </w:t>
      </w:r>
      <w:r w:rsidRPr="007C4AC8">
        <w:rPr>
          <w:rFonts w:ascii="Georgia"/>
          <w:color w:val="000000"/>
          <w:spacing w:val="1"/>
          <w:lang w:val="pt-PT"/>
        </w:rPr>
        <w:t>CIOBANU</w:t>
      </w:r>
      <w:r w:rsidRPr="007C4AC8">
        <w:rPr>
          <w:rFonts w:ascii="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4"/>
          <w:lang w:val="pt-PT"/>
        </w:rPr>
        <w:t>R.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Reperele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constituirii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unei</w:t>
      </w:r>
      <w:r w:rsidRPr="007C4AC8">
        <w:rPr>
          <w:rFonts w:ascii="NQGPQR+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metodologii</w:t>
      </w:r>
      <w:r w:rsidRPr="007C4AC8">
        <w:rPr>
          <w:rFonts w:ascii="NQGPQR+Georgia"/>
          <w:color w:val="000000"/>
          <w:spacing w:val="-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 xml:space="preserve">interdisciplinare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drept.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Chișinău,</w:t>
      </w:r>
    </w:p>
    <w:p w:rsidR="008564CA" w:rsidRPr="007C4AC8" w:rsidRDefault="00540763">
      <w:pPr>
        <w:framePr w:w="8850" w:wrap="auto" w:hAnchor="text" w:x="2591" w:y="11372"/>
        <w:widowControl w:val="0"/>
        <w:autoSpaceDE w:val="0"/>
        <w:autoSpaceDN w:val="0"/>
        <w:spacing w:before="40" w:after="0" w:line="250" w:lineRule="exact"/>
        <w:ind w:left="365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spacing w:val="1"/>
          <w:lang w:val="pt-PT"/>
        </w:rPr>
        <w:t>020</w:t>
      </w:r>
    </w:p>
    <w:p w:rsidR="008564CA" w:rsidRPr="007C4AC8" w:rsidRDefault="00540763">
      <w:pPr>
        <w:framePr w:w="8850" w:wrap="auto" w:hAnchor="text" w:x="2591" w:y="11372"/>
        <w:widowControl w:val="0"/>
        <w:autoSpaceDE w:val="0"/>
        <w:autoSpaceDN w:val="0"/>
        <w:spacing w:before="35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.</w:t>
      </w:r>
      <w:r w:rsidRPr="007C4AC8">
        <w:rPr>
          <w:rFonts w:ascii="Georgia"/>
          <w:color w:val="000000"/>
          <w:spacing w:val="-17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CRAIOVAN</w:t>
      </w:r>
      <w:r w:rsidRPr="007C4AC8">
        <w:rPr>
          <w:rFonts w:ascii="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I.</w:t>
      </w:r>
      <w:r w:rsidRPr="007C4AC8">
        <w:rPr>
          <w:rFonts w:ascii="NQGPQR+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Metodologie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juridică.</w:t>
      </w:r>
      <w:r w:rsidRPr="007C4AC8">
        <w:rPr>
          <w:rFonts w:ascii="NQGPQR+Georgia"/>
          <w:color w:val="000000"/>
          <w:spacing w:val="5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București,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2005</w:t>
      </w:r>
    </w:p>
    <w:p w:rsidR="008564CA" w:rsidRPr="007C4AC8" w:rsidRDefault="00540763">
      <w:pPr>
        <w:framePr w:w="363" w:wrap="auto" w:hAnchor="text" w:x="2831" w:y="1166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2</w:t>
      </w:r>
    </w:p>
    <w:p w:rsidR="008564CA" w:rsidRPr="007C4AC8" w:rsidRDefault="00540763">
      <w:pPr>
        <w:framePr w:w="364" w:wrap="auto" w:hAnchor="text" w:x="2471" w:y="11947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4</w:t>
      </w:r>
    </w:p>
    <w:p w:rsidR="008564CA" w:rsidRPr="007C4AC8" w:rsidRDefault="00540763">
      <w:pPr>
        <w:framePr w:w="8971" w:wrap="auto" w:hAnchor="text" w:x="2471" w:y="12237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>5.</w:t>
      </w:r>
      <w:r w:rsidRPr="007C4AC8">
        <w:rPr>
          <w:rFonts w:ascii="Georgia"/>
          <w:color w:val="000000"/>
          <w:spacing w:val="-6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CRAIOVAN</w:t>
      </w:r>
      <w:r w:rsidRPr="007C4AC8">
        <w:rPr>
          <w:rFonts w:ascii="Georgia"/>
          <w:color w:val="000000"/>
          <w:spacing w:val="69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I.</w:t>
      </w:r>
      <w:r w:rsidRPr="007C4AC8">
        <w:rPr>
          <w:rFonts w:ascii="Georgia"/>
          <w:color w:val="000000"/>
          <w:spacing w:val="63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Un</w:t>
      </w:r>
      <w:r w:rsidRPr="007C4AC8">
        <w:rPr>
          <w:rFonts w:ascii="Georgia"/>
          <w:color w:val="000000"/>
          <w:spacing w:val="68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posi</w:t>
      </w:r>
      <w:r w:rsidRPr="007C4AC8">
        <w:rPr>
          <w:rFonts w:ascii="NQGPQR+Georgia"/>
          <w:color w:val="000000"/>
          <w:spacing w:val="1"/>
          <w:lang w:val="pt-PT"/>
        </w:rPr>
        <w:t>bil</w:t>
      </w:r>
      <w:r w:rsidRPr="007C4AC8">
        <w:rPr>
          <w:rFonts w:ascii="NQGPQR+Georgia"/>
          <w:color w:val="000000"/>
          <w:spacing w:val="6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ghid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pentru</w:t>
      </w:r>
      <w:r w:rsidRPr="007C4AC8">
        <w:rPr>
          <w:rFonts w:ascii="NQGPQR+Georgia"/>
          <w:color w:val="000000"/>
          <w:spacing w:val="65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cercetarea</w:t>
      </w:r>
      <w:r w:rsidRPr="007C4AC8">
        <w:rPr>
          <w:rFonts w:ascii="NQGPQR+Georgia"/>
          <w:color w:val="000000"/>
          <w:spacing w:val="7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ș</w:t>
      </w:r>
      <w:r w:rsidRPr="007C4AC8">
        <w:rPr>
          <w:rFonts w:ascii="NQGPQR+Georgia" w:hAnsi="NQGPQR+Georgia" w:cs="NQGPQR+Georgia"/>
          <w:color w:val="000000"/>
          <w:lang w:val="pt-PT"/>
        </w:rPr>
        <w:t>tiințifică</w:t>
      </w:r>
      <w:r w:rsidRPr="007C4AC8">
        <w:rPr>
          <w:rFonts w:ascii="NQGPQR+Georgia"/>
          <w:color w:val="000000"/>
          <w:spacing w:val="6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6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domeniul</w:t>
      </w:r>
      <w:r w:rsidRPr="007C4AC8">
        <w:rPr>
          <w:rFonts w:ascii="NQGPQR+Georgia"/>
          <w:color w:val="000000"/>
          <w:spacing w:val="64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dreptului.</w:t>
      </w:r>
    </w:p>
    <w:p w:rsidR="008564CA" w:rsidRPr="007C4AC8" w:rsidRDefault="00540763">
      <w:pPr>
        <w:framePr w:w="1755" w:wrap="auto" w:hAnchor="text" w:x="2831" w:y="12522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București,</w:t>
      </w:r>
      <w:r w:rsidRPr="007C4AC8">
        <w:rPr>
          <w:rFonts w:ascii="NQGPQR+Georgia"/>
          <w:color w:val="000000"/>
          <w:spacing w:val="3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2013</w:t>
      </w:r>
    </w:p>
    <w:p w:rsidR="008564CA" w:rsidRPr="007C4AC8" w:rsidRDefault="00540763">
      <w:pPr>
        <w:framePr w:w="365" w:wrap="auto" w:hAnchor="text" w:x="2471" w:y="1281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6</w:t>
      </w:r>
    </w:p>
    <w:p w:rsidR="008564CA" w:rsidRPr="007C4AC8" w:rsidRDefault="00540763">
      <w:pPr>
        <w:framePr w:w="8859" w:wrap="auto" w:hAnchor="text" w:x="2581" w:y="12812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.</w:t>
      </w:r>
      <w:r w:rsidRPr="007C4AC8">
        <w:rPr>
          <w:rFonts w:ascii="Georgia"/>
          <w:color w:val="000000"/>
          <w:spacing w:val="-17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HUMA,</w:t>
      </w:r>
      <w:r w:rsidRPr="007C4AC8">
        <w:rPr>
          <w:rFonts w:ascii="NQGPQR+Georgia"/>
          <w:color w:val="000000"/>
          <w:spacing w:val="17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I.</w:t>
      </w:r>
      <w:r w:rsidRPr="007C4AC8">
        <w:rPr>
          <w:rFonts w:ascii="NQGPQR+Georgia"/>
          <w:color w:val="000000"/>
          <w:spacing w:val="20"/>
          <w:lang w:val="pt-PT"/>
        </w:rPr>
        <w:t xml:space="preserve"> </w:t>
      </w:r>
      <w:r w:rsidRPr="007C4AC8">
        <w:rPr>
          <w:rFonts w:ascii="HGDVJL+Georgia Italic" w:hAnsi="HGDVJL+Georgia Italic" w:cs="HGDVJL+Georgia Italic"/>
          <w:i/>
          <w:color w:val="000000"/>
          <w:lang w:val="pt-PT"/>
        </w:rPr>
        <w:t>Cunoaștere</w:t>
      </w:r>
      <w:r w:rsidRPr="007C4AC8">
        <w:rPr>
          <w:rFonts w:ascii="HGDVJL+Georgia Italic"/>
          <w:i/>
          <w:color w:val="000000"/>
          <w:spacing w:val="18"/>
          <w:lang w:val="pt-PT"/>
        </w:rPr>
        <w:t xml:space="preserve"> </w:t>
      </w:r>
      <w:r w:rsidRPr="007C4AC8">
        <w:rPr>
          <w:rFonts w:ascii="HGDVJL+Georgia Italic" w:hAnsi="HGDVJL+Georgia Italic" w:cs="HGDVJL+Georgia Italic"/>
          <w:i/>
          <w:color w:val="000000"/>
          <w:lang w:val="pt-PT"/>
        </w:rPr>
        <w:t>ș</w:t>
      </w:r>
      <w:r w:rsidRPr="007C4AC8">
        <w:rPr>
          <w:rFonts w:ascii="HGDVJL+Georgia Italic" w:hAnsi="HGDVJL+Georgia Italic" w:cs="HGDVJL+Georgia Italic"/>
          <w:i/>
          <w:color w:val="000000"/>
          <w:lang w:val="pt-PT"/>
        </w:rPr>
        <w:t>i</w:t>
      </w:r>
      <w:r w:rsidRPr="007C4AC8">
        <w:rPr>
          <w:rFonts w:ascii="HGDVJL+Georgia Italic"/>
          <w:i/>
          <w:color w:val="000000"/>
          <w:spacing w:val="16"/>
          <w:lang w:val="pt-PT"/>
        </w:rPr>
        <w:t xml:space="preserve"> </w:t>
      </w:r>
      <w:r w:rsidRPr="007C4AC8">
        <w:rPr>
          <w:rFonts w:ascii="HGDVJL+Georgia Italic"/>
          <w:i/>
          <w:color w:val="000000"/>
          <w:spacing w:val="-1"/>
          <w:lang w:val="pt-PT"/>
        </w:rPr>
        <w:t>interpretare</w:t>
      </w:r>
      <w:r w:rsidRPr="007C4AC8">
        <w:rPr>
          <w:rFonts w:ascii="HGDVJL+Georgia Italic"/>
          <w:i/>
          <w:color w:val="000000"/>
          <w:spacing w:val="18"/>
          <w:lang w:val="pt-PT"/>
        </w:rPr>
        <w:t xml:space="preserve"> </w:t>
      </w:r>
      <w:r w:rsidRPr="007C4AC8">
        <w:rPr>
          <w:rFonts w:ascii="HGDVJL+Georgia Italic" w:hAnsi="HGDVJL+Georgia Italic" w:cs="HGDVJL+Georgia Italic"/>
          <w:i/>
          <w:color w:val="000000"/>
          <w:lang w:val="pt-PT"/>
        </w:rPr>
        <w:t>în</w:t>
      </w:r>
      <w:r w:rsidRPr="007C4AC8">
        <w:rPr>
          <w:rFonts w:ascii="HGDVJL+Georgia Italic"/>
          <w:i/>
          <w:color w:val="000000"/>
          <w:spacing w:val="17"/>
          <w:lang w:val="pt-PT"/>
        </w:rPr>
        <w:t xml:space="preserve"> </w:t>
      </w:r>
      <w:r w:rsidRPr="007C4AC8">
        <w:rPr>
          <w:rFonts w:ascii="HGDVJL+Georgia Italic"/>
          <w:i/>
          <w:color w:val="000000"/>
          <w:spacing w:val="1"/>
          <w:lang w:val="pt-PT"/>
        </w:rPr>
        <w:t>drept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18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București:</w:t>
      </w:r>
      <w:r w:rsidRPr="007C4AC8">
        <w:rPr>
          <w:rFonts w:ascii="NQGPQR+Georgia"/>
          <w:color w:val="000000"/>
          <w:spacing w:val="19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Editura</w:t>
      </w:r>
      <w:r w:rsidRPr="007C4AC8">
        <w:rPr>
          <w:rFonts w:ascii="NQGPQR+Georgia"/>
          <w:color w:val="000000"/>
          <w:spacing w:val="16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Academiei</w:t>
      </w:r>
      <w:r w:rsidRPr="007C4AC8">
        <w:rPr>
          <w:rFonts w:ascii="NQGPQR+Georgia"/>
          <w:color w:val="000000"/>
          <w:spacing w:val="17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Române,</w:t>
      </w:r>
    </w:p>
    <w:p w:rsidR="008564CA" w:rsidRPr="007C4AC8" w:rsidRDefault="00540763">
      <w:pPr>
        <w:framePr w:w="8859" w:wrap="auto" w:hAnchor="text" w:x="2581" w:y="12812"/>
        <w:widowControl w:val="0"/>
        <w:autoSpaceDE w:val="0"/>
        <w:autoSpaceDN w:val="0"/>
        <w:spacing w:before="35" w:after="0" w:line="250" w:lineRule="exact"/>
        <w:ind w:left="375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005.</w:t>
      </w:r>
    </w:p>
    <w:p w:rsidR="008564CA" w:rsidRPr="007C4AC8" w:rsidRDefault="00540763">
      <w:pPr>
        <w:framePr w:w="8859" w:wrap="auto" w:hAnchor="text" w:x="2581" w:y="12812"/>
        <w:widowControl w:val="0"/>
        <w:autoSpaceDE w:val="0"/>
        <w:autoSpaceDN w:val="0"/>
        <w:spacing w:before="4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.</w:t>
      </w:r>
      <w:r w:rsidRPr="007C4AC8">
        <w:rPr>
          <w:rFonts w:ascii="Georgia"/>
          <w:color w:val="000000"/>
          <w:spacing w:val="-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MIHAI,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Gh.</w:t>
      </w:r>
      <w:r w:rsidRPr="007C4AC8">
        <w:rPr>
          <w:rFonts w:ascii="NQGPQR+Georgia"/>
          <w:color w:val="000000"/>
          <w:spacing w:val="6"/>
          <w:lang w:val="pt-PT"/>
        </w:rPr>
        <w:t xml:space="preserve"> </w:t>
      </w:r>
      <w:r w:rsidRPr="007C4AC8">
        <w:rPr>
          <w:rFonts w:ascii="HGDVJL+Georgia Italic"/>
          <w:i/>
          <w:color w:val="000000"/>
          <w:spacing w:val="-1"/>
          <w:lang w:val="pt-PT"/>
        </w:rPr>
        <w:t>Inevitabilul</w:t>
      </w:r>
      <w:r w:rsidRPr="007C4AC8">
        <w:rPr>
          <w:rFonts w:ascii="HGDVJL+Georgia Italic"/>
          <w:i/>
          <w:color w:val="000000"/>
          <w:spacing w:val="4"/>
          <w:lang w:val="pt-PT"/>
        </w:rPr>
        <w:t xml:space="preserve"> </w:t>
      </w:r>
      <w:r w:rsidRPr="007C4AC8">
        <w:rPr>
          <w:rFonts w:ascii="HGDVJL+Georgia Italic"/>
          <w:i/>
          <w:color w:val="000000"/>
          <w:spacing w:val="-1"/>
          <w:lang w:val="pt-PT"/>
        </w:rPr>
        <w:t>drept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Bucureşti: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Lumina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/>
          <w:color w:val="000000"/>
          <w:spacing w:val="-2"/>
          <w:lang w:val="pt-PT"/>
        </w:rPr>
        <w:t>Lex,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2002</w:t>
      </w:r>
    </w:p>
    <w:p w:rsidR="008564CA" w:rsidRPr="007C4AC8" w:rsidRDefault="00540763">
      <w:pPr>
        <w:framePr w:w="363" w:wrap="auto" w:hAnchor="text" w:x="2831" w:y="13097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NQGPQR+Georgia"/>
          <w:color w:val="000000"/>
          <w:lang w:val="pt-PT"/>
        </w:rPr>
        <w:t>2</w:t>
      </w:r>
    </w:p>
    <w:p w:rsidR="008564CA" w:rsidRPr="007C4AC8" w:rsidRDefault="00540763">
      <w:pPr>
        <w:framePr w:w="351" w:wrap="auto" w:hAnchor="text" w:x="2471" w:y="13387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7</w:t>
      </w:r>
    </w:p>
    <w:p w:rsidR="008564CA" w:rsidRPr="007C4AC8" w:rsidRDefault="00540763">
      <w:pPr>
        <w:framePr w:w="7214" w:wrap="auto" w:hAnchor="text" w:x="2471" w:y="13672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spacing w:val="-1"/>
          <w:lang w:val="pt-PT"/>
        </w:rPr>
        <w:t>8.</w:t>
      </w:r>
      <w:r w:rsidRPr="007C4AC8">
        <w:rPr>
          <w:rFonts w:ascii="NQGPQR+Georgia"/>
          <w:color w:val="000000"/>
          <w:lang w:val="pt-PT"/>
        </w:rPr>
        <w:t>NICOLESCU,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B.</w:t>
      </w:r>
      <w:r w:rsidRPr="007C4AC8">
        <w:rPr>
          <w:rFonts w:ascii="NQGPQR+Georgia"/>
          <w:color w:val="000000"/>
          <w:spacing w:val="-1"/>
          <w:lang w:val="pt-PT"/>
        </w:rPr>
        <w:t xml:space="preserve"> </w:t>
      </w:r>
      <w:r w:rsidRPr="007C4AC8">
        <w:rPr>
          <w:rFonts w:ascii="HGDVJL+Georgia Italic"/>
          <w:i/>
          <w:color w:val="000000"/>
          <w:lang w:val="pt-PT"/>
        </w:rPr>
        <w:t>Transdisciplinaritate</w:t>
      </w:r>
      <w:r w:rsidRPr="007C4AC8">
        <w:rPr>
          <w:rFonts w:ascii="HGDVJL+Georgia Italic"/>
          <w:i/>
          <w:color w:val="000000"/>
          <w:spacing w:val="4"/>
          <w:lang w:val="pt-PT"/>
        </w:rPr>
        <w:t xml:space="preserve"> </w:t>
      </w:r>
      <w:r w:rsidRPr="007C4AC8">
        <w:rPr>
          <w:rFonts w:ascii="HGDVJL+Georgia Italic"/>
          <w:i/>
          <w:color w:val="000000"/>
          <w:lang w:val="pt-PT"/>
        </w:rPr>
        <w:t>- Manifest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Iași: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Polirom,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1999</w:t>
      </w:r>
    </w:p>
    <w:p w:rsidR="008564CA" w:rsidRPr="007C4AC8" w:rsidRDefault="00540763">
      <w:pPr>
        <w:framePr w:w="365" w:wrap="auto" w:hAnchor="text" w:x="2471" w:y="1396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9</w:t>
      </w:r>
    </w:p>
    <w:p w:rsidR="008564CA" w:rsidRPr="007C4AC8" w:rsidRDefault="00540763">
      <w:pPr>
        <w:framePr w:w="8844" w:wrap="auto" w:hAnchor="text" w:x="2596" w:y="13962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.</w:t>
      </w:r>
      <w:r w:rsidRPr="007C4AC8">
        <w:rPr>
          <w:rFonts w:ascii="Georgia"/>
          <w:color w:val="000000"/>
          <w:spacing w:val="-17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PÂRVU,</w:t>
      </w:r>
      <w:r w:rsidRPr="007C4AC8">
        <w:rPr>
          <w:rFonts w:ascii="NQGPQR+Georgia"/>
          <w:color w:val="000000"/>
          <w:spacing w:val="97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I.</w:t>
      </w:r>
      <w:r w:rsidRPr="007C4AC8">
        <w:rPr>
          <w:rFonts w:ascii="NQGPQR+Georgia"/>
          <w:color w:val="000000"/>
          <w:spacing w:val="98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Premise</w:t>
      </w:r>
      <w:r w:rsidRPr="007C4AC8">
        <w:rPr>
          <w:rFonts w:ascii="NQGPQR+Georgia"/>
          <w:color w:val="000000"/>
          <w:spacing w:val="96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pentru</w:t>
      </w:r>
      <w:r w:rsidRPr="007C4AC8">
        <w:rPr>
          <w:rFonts w:ascii="NQGPQR+Georgia"/>
          <w:color w:val="000000"/>
          <w:spacing w:val="96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o</w:t>
      </w:r>
      <w:r w:rsidRPr="007C4AC8">
        <w:rPr>
          <w:rFonts w:ascii="NQGPQR+Georgia"/>
          <w:color w:val="000000"/>
          <w:spacing w:val="98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perspectivă</w:t>
      </w:r>
      <w:r w:rsidRPr="007C4AC8">
        <w:rPr>
          <w:rFonts w:ascii="NQGPQR+Georgia"/>
          <w:color w:val="000000"/>
          <w:spacing w:val="9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interdisciplinară</w:t>
      </w:r>
      <w:r w:rsidRPr="007C4AC8">
        <w:rPr>
          <w:rFonts w:ascii="NQGPQR+Georgia"/>
          <w:color w:val="000000"/>
          <w:spacing w:val="95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</w:t>
      </w:r>
      <w:r w:rsidRPr="007C4AC8">
        <w:rPr>
          <w:rFonts w:ascii="NQGPQR+Georgia"/>
          <w:color w:val="000000"/>
          <w:spacing w:val="97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teoria</w:t>
      </w:r>
      <w:r w:rsidRPr="007C4AC8">
        <w:rPr>
          <w:rFonts w:ascii="NQGPQR+Georgia"/>
          <w:color w:val="000000"/>
          <w:spacing w:val="96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ştiinţei.</w:t>
      </w:r>
      <w:r w:rsidRPr="007C4AC8">
        <w:rPr>
          <w:rFonts w:ascii="NQGPQR+Georgia"/>
          <w:color w:val="000000"/>
          <w:spacing w:val="98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În:</w:t>
      </w:r>
    </w:p>
    <w:p w:rsidR="008564CA" w:rsidRPr="007C4AC8" w:rsidRDefault="00540763">
      <w:pPr>
        <w:framePr w:w="8844" w:wrap="auto" w:hAnchor="text" w:x="2596" w:y="13962"/>
        <w:widowControl w:val="0"/>
        <w:autoSpaceDE w:val="0"/>
        <w:autoSpaceDN w:val="0"/>
        <w:spacing w:before="35" w:after="0" w:line="250" w:lineRule="exact"/>
        <w:ind w:left="235"/>
        <w:jc w:val="left"/>
        <w:rPr>
          <w:rFonts w:ascii="NQGPQR+Georgia"/>
          <w:color w:val="000000"/>
          <w:lang w:val="pt-PT"/>
        </w:rPr>
      </w:pPr>
      <w:r w:rsidRPr="007C4AC8">
        <w:rPr>
          <w:rFonts w:ascii="HGDVJL+Georgia Italic"/>
          <w:i/>
          <w:color w:val="000000"/>
          <w:lang w:val="pt-PT"/>
        </w:rPr>
        <w:t>Interdisciplinaritatea</w:t>
      </w:r>
      <w:r w:rsidRPr="007C4AC8">
        <w:rPr>
          <w:rFonts w:ascii="HGDVJL+Georgia Italic"/>
          <w:i/>
          <w:color w:val="000000"/>
          <w:spacing w:val="1"/>
          <w:lang w:val="pt-PT"/>
        </w:rPr>
        <w:t xml:space="preserve"> </w:t>
      </w:r>
      <w:r w:rsidRPr="007C4AC8">
        <w:rPr>
          <w:rFonts w:ascii="HGDVJL+Georgia Italic" w:hAnsi="HGDVJL+Georgia Italic" w:cs="HGDVJL+Georgia Italic"/>
          <w:i/>
          <w:color w:val="000000"/>
          <w:lang w:val="pt-PT"/>
        </w:rPr>
        <w:t>în</w:t>
      </w:r>
      <w:r w:rsidRPr="007C4AC8">
        <w:rPr>
          <w:rFonts w:ascii="HGDVJL+Georgia Italic"/>
          <w:i/>
          <w:color w:val="000000"/>
          <w:spacing w:val="2"/>
          <w:lang w:val="pt-PT"/>
        </w:rPr>
        <w:t xml:space="preserve"> </w:t>
      </w:r>
      <w:r w:rsidRPr="007C4AC8">
        <w:rPr>
          <w:rFonts w:ascii="HGDVJL+Georgia Italic" w:hAnsi="HGDVJL+Georgia Italic" w:cs="HGDVJL+Georgia Italic"/>
          <w:i/>
          <w:color w:val="000000"/>
          <w:spacing w:val="-1"/>
          <w:lang w:val="pt-PT"/>
        </w:rPr>
        <w:t>ştiinţa</w:t>
      </w:r>
      <w:r w:rsidRPr="007C4AC8">
        <w:rPr>
          <w:rFonts w:ascii="HGDVJL+Georgia Italic"/>
          <w:i/>
          <w:color w:val="000000"/>
          <w:spacing w:val="1"/>
          <w:lang w:val="pt-PT"/>
        </w:rPr>
        <w:t xml:space="preserve"> </w:t>
      </w:r>
      <w:r w:rsidRPr="007C4AC8">
        <w:rPr>
          <w:rFonts w:ascii="HGDVJL+Georgia Italic"/>
          <w:i/>
          <w:color w:val="000000"/>
          <w:lang w:val="pt-PT"/>
        </w:rPr>
        <w:t>contemporana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Bucureşti: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Editura</w:t>
      </w:r>
      <w:r w:rsidRPr="007C4AC8">
        <w:rPr>
          <w:rFonts w:ascii="NQGPQR+Georgia"/>
          <w:color w:val="000000"/>
          <w:spacing w:val="1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Politică,1986</w:t>
      </w:r>
    </w:p>
    <w:p w:rsidR="008564CA" w:rsidRPr="007C4AC8" w:rsidRDefault="00540763">
      <w:pPr>
        <w:framePr w:w="335" w:wrap="auto" w:hAnchor="text" w:x="2471" w:y="14538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1</w:t>
      </w:r>
    </w:p>
    <w:p w:rsidR="008564CA" w:rsidRPr="007C4AC8" w:rsidRDefault="00540763">
      <w:pPr>
        <w:framePr w:w="335" w:wrap="auto" w:hAnchor="text" w:x="2471" w:y="14538"/>
        <w:widowControl w:val="0"/>
        <w:autoSpaceDE w:val="0"/>
        <w:autoSpaceDN w:val="0"/>
        <w:spacing w:before="325" w:after="0" w:line="250" w:lineRule="exact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1</w:t>
      </w:r>
    </w:p>
    <w:p w:rsidR="008564CA" w:rsidRPr="007C4AC8" w:rsidRDefault="00540763">
      <w:pPr>
        <w:framePr w:w="8880" w:wrap="auto" w:hAnchor="text" w:x="2566" w:y="14538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i/>
          <w:color w:val="000000"/>
          <w:lang w:val="pt-PT"/>
        </w:rPr>
      </w:pPr>
      <w:r w:rsidRPr="007C4AC8">
        <w:rPr>
          <w:rFonts w:ascii="Georgia"/>
          <w:color w:val="000000"/>
          <w:lang w:val="pt-PT"/>
        </w:rPr>
        <w:t>0.</w:t>
      </w:r>
      <w:r w:rsidRPr="007C4AC8">
        <w:rPr>
          <w:rFonts w:ascii="Georgia"/>
          <w:color w:val="000000"/>
          <w:spacing w:val="18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POPA,</w:t>
      </w:r>
      <w:r w:rsidRPr="007C4AC8">
        <w:rPr>
          <w:rFonts w:ascii="NQGPQR+Georgia"/>
          <w:color w:val="000000"/>
          <w:spacing w:val="21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N.,</w:t>
      </w:r>
      <w:r w:rsidRPr="007C4AC8">
        <w:rPr>
          <w:rFonts w:ascii="NQGPQR+Georgia"/>
          <w:color w:val="000000"/>
          <w:spacing w:val="2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DOGARU,</w:t>
      </w:r>
      <w:r w:rsidRPr="007C4AC8">
        <w:rPr>
          <w:rFonts w:ascii="NQGPQR+Georgia"/>
          <w:color w:val="000000"/>
          <w:spacing w:val="28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I.,</w:t>
      </w:r>
      <w:r w:rsidRPr="007C4AC8">
        <w:rPr>
          <w:rFonts w:ascii="NQGPQR+Georgia"/>
          <w:color w:val="000000"/>
          <w:spacing w:val="24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lang w:val="pt-PT"/>
        </w:rPr>
        <w:t>DĂNIȘOR,</w:t>
      </w:r>
      <w:r w:rsidRPr="007C4AC8">
        <w:rPr>
          <w:rFonts w:ascii="NQGPQR+Georgia"/>
          <w:color w:val="000000"/>
          <w:spacing w:val="2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GH.,</w:t>
      </w:r>
      <w:r w:rsidRPr="007C4AC8">
        <w:rPr>
          <w:rFonts w:ascii="NQGPQR+Georgia"/>
          <w:color w:val="000000"/>
          <w:spacing w:val="23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1"/>
          <w:lang w:val="pt-PT"/>
        </w:rPr>
        <w:t>DĂNIȘ</w:t>
      </w:r>
      <w:r w:rsidRPr="007C4AC8">
        <w:rPr>
          <w:rFonts w:ascii="Georgia"/>
          <w:color w:val="000000"/>
          <w:spacing w:val="-4"/>
          <w:lang w:val="pt-PT"/>
        </w:rPr>
        <w:t>OR</w:t>
      </w:r>
      <w:r w:rsidRPr="007C4AC8">
        <w:rPr>
          <w:rFonts w:ascii="Georgia"/>
          <w:color w:val="000000"/>
          <w:spacing w:val="31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D.C.</w:t>
      </w:r>
      <w:r w:rsidRPr="007C4AC8">
        <w:rPr>
          <w:rFonts w:ascii="Georgia"/>
          <w:color w:val="000000"/>
          <w:spacing w:val="29"/>
          <w:lang w:val="pt-PT"/>
        </w:rPr>
        <w:t xml:space="preserve"> </w:t>
      </w:r>
      <w:r w:rsidRPr="007C4AC8">
        <w:rPr>
          <w:rFonts w:ascii="Georgia"/>
          <w:i/>
          <w:color w:val="000000"/>
          <w:spacing w:val="-1"/>
          <w:lang w:val="pt-PT"/>
        </w:rPr>
        <w:t>Filosofia</w:t>
      </w:r>
      <w:r w:rsidRPr="007C4AC8">
        <w:rPr>
          <w:rFonts w:ascii="Georgia"/>
          <w:i/>
          <w:color w:val="000000"/>
          <w:spacing w:val="26"/>
          <w:lang w:val="pt-PT"/>
        </w:rPr>
        <w:t xml:space="preserve"> </w:t>
      </w:r>
      <w:r w:rsidRPr="007C4AC8">
        <w:rPr>
          <w:rFonts w:ascii="Georgia"/>
          <w:i/>
          <w:color w:val="000000"/>
          <w:spacing w:val="-1"/>
          <w:lang w:val="pt-PT"/>
        </w:rPr>
        <w:t>dreptului.</w:t>
      </w:r>
      <w:r w:rsidRPr="007C4AC8">
        <w:rPr>
          <w:rFonts w:ascii="Georgia"/>
          <w:i/>
          <w:color w:val="000000"/>
          <w:spacing w:val="28"/>
          <w:lang w:val="pt-PT"/>
        </w:rPr>
        <w:t xml:space="preserve"> </w:t>
      </w:r>
      <w:r w:rsidRPr="007C4AC8">
        <w:rPr>
          <w:rFonts w:ascii="Georgia"/>
          <w:i/>
          <w:color w:val="000000"/>
          <w:lang w:val="pt-PT"/>
        </w:rPr>
        <w:t>Marile</w:t>
      </w:r>
    </w:p>
    <w:p w:rsidR="008564CA" w:rsidRPr="007C4AC8" w:rsidRDefault="00540763">
      <w:pPr>
        <w:framePr w:w="8880" w:wrap="auto" w:hAnchor="text" w:x="2566" w:y="14538"/>
        <w:widowControl w:val="0"/>
        <w:autoSpaceDE w:val="0"/>
        <w:autoSpaceDN w:val="0"/>
        <w:spacing w:before="35" w:after="0" w:line="250" w:lineRule="exact"/>
        <w:ind w:left="265"/>
        <w:jc w:val="left"/>
        <w:rPr>
          <w:rFonts w:ascii="Georgia"/>
          <w:color w:val="000000"/>
          <w:lang w:val="pt-PT"/>
        </w:rPr>
      </w:pPr>
      <w:r w:rsidRPr="007C4AC8">
        <w:rPr>
          <w:rFonts w:ascii="Georgia"/>
          <w:i/>
          <w:color w:val="000000"/>
          <w:lang w:val="pt-PT"/>
        </w:rPr>
        <w:t>curente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 w:hAnsi="NQGPQR+Georgia" w:cs="NQGPQR+Georgia"/>
          <w:color w:val="000000"/>
          <w:spacing w:val="-1"/>
          <w:lang w:val="pt-PT"/>
        </w:rPr>
        <w:t>București: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spacing w:val="2"/>
          <w:lang w:val="pt-PT"/>
        </w:rPr>
        <w:t>All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Beck,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/>
          <w:color w:val="000000"/>
          <w:spacing w:val="1"/>
          <w:lang w:val="pt-PT"/>
        </w:rPr>
        <w:t>2000.</w:t>
      </w:r>
      <w:r w:rsidRPr="007C4AC8">
        <w:rPr>
          <w:rFonts w:ascii="NQGPQR+Georgia"/>
          <w:color w:val="000000"/>
          <w:spacing w:val="-3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598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p.</w:t>
      </w:r>
      <w:r w:rsidRPr="007C4AC8">
        <w:rPr>
          <w:rFonts w:ascii="NQGPQR+Georgia"/>
          <w:color w:val="000000"/>
          <w:spacing w:val="2"/>
          <w:lang w:val="pt-PT"/>
        </w:rPr>
        <w:t xml:space="preserve"> </w:t>
      </w:r>
      <w:r w:rsidRPr="007C4AC8">
        <w:rPr>
          <w:rFonts w:ascii="NQGPQR+Georgia"/>
          <w:color w:val="000000"/>
          <w:spacing w:val="-1"/>
          <w:lang w:val="pt-PT"/>
        </w:rPr>
        <w:t>ISBN</w:t>
      </w:r>
      <w:r w:rsidRPr="007C4AC8">
        <w:rPr>
          <w:rFonts w:ascii="NQGPQR+Georgia"/>
          <w:color w:val="000000"/>
          <w:spacing w:val="4"/>
          <w:lang w:val="pt-PT"/>
        </w:rPr>
        <w:t xml:space="preserve"> </w:t>
      </w:r>
      <w:r w:rsidRPr="007C4AC8">
        <w:rPr>
          <w:rFonts w:ascii="NQGPQR+Georgia"/>
          <w:color w:val="000000"/>
          <w:lang w:val="pt-PT"/>
        </w:rPr>
        <w:t>973</w:t>
      </w:r>
      <w:r w:rsidRPr="007C4AC8">
        <w:rPr>
          <w:rFonts w:ascii="Georgia"/>
          <w:color w:val="000000"/>
          <w:lang w:val="pt-PT"/>
        </w:rPr>
        <w:t>-655-169-5.</w:t>
      </w:r>
    </w:p>
    <w:p w:rsidR="008564CA" w:rsidRDefault="00540763">
      <w:pPr>
        <w:framePr w:w="8881" w:wrap="auto" w:hAnchor="text" w:x="2566" w:y="15113"/>
        <w:widowControl w:val="0"/>
        <w:autoSpaceDE w:val="0"/>
        <w:autoSpaceDN w:val="0"/>
        <w:spacing w:before="0" w:after="0" w:line="250" w:lineRule="exact"/>
        <w:jc w:val="left"/>
        <w:rPr>
          <w:rFonts w:ascii="NQGPQR+Georgia"/>
          <w:color w:val="000000"/>
        </w:rPr>
      </w:pPr>
      <w:r w:rsidRPr="007C4AC8">
        <w:rPr>
          <w:rFonts w:ascii="Georgia"/>
          <w:color w:val="000000"/>
          <w:lang w:val="pt-PT"/>
        </w:rPr>
        <w:t>1.</w:t>
      </w:r>
      <w:r w:rsidRPr="007C4AC8">
        <w:rPr>
          <w:rFonts w:ascii="Georgia"/>
          <w:color w:val="000000"/>
          <w:spacing w:val="57"/>
          <w:lang w:val="pt-PT"/>
        </w:rPr>
        <w:t xml:space="preserve"> </w:t>
      </w:r>
      <w:r w:rsidRPr="007C4AC8">
        <w:rPr>
          <w:rFonts w:ascii="Georgia"/>
          <w:color w:val="000000"/>
          <w:lang w:val="pt-PT"/>
        </w:rPr>
        <w:t>POPESCU,</w:t>
      </w:r>
      <w:r w:rsidRPr="007C4AC8">
        <w:rPr>
          <w:rFonts w:ascii="Georgia"/>
          <w:color w:val="000000"/>
          <w:spacing w:val="42"/>
          <w:lang w:val="pt-PT"/>
        </w:rPr>
        <w:t xml:space="preserve"> </w:t>
      </w:r>
      <w:r w:rsidRPr="007C4AC8">
        <w:rPr>
          <w:rFonts w:ascii="Georgia"/>
          <w:color w:val="000000"/>
          <w:spacing w:val="1"/>
          <w:lang w:val="pt-PT"/>
        </w:rPr>
        <w:t>S.,</w:t>
      </w:r>
      <w:r w:rsidRPr="007C4AC8">
        <w:rPr>
          <w:rFonts w:ascii="Georgia"/>
          <w:color w:val="000000"/>
          <w:spacing w:val="42"/>
          <w:lang w:val="pt-PT"/>
        </w:rPr>
        <w:t xml:space="preserve"> </w:t>
      </w:r>
      <w:r w:rsidRPr="007C4AC8">
        <w:rPr>
          <w:rFonts w:ascii="Georgia"/>
          <w:color w:val="000000"/>
          <w:spacing w:val="-1"/>
          <w:lang w:val="pt-PT"/>
        </w:rPr>
        <w:t>ILIESCU,</w:t>
      </w:r>
      <w:r w:rsidRPr="007C4AC8">
        <w:rPr>
          <w:rFonts w:ascii="Georgia"/>
          <w:color w:val="000000"/>
          <w:spacing w:val="48"/>
          <w:lang w:val="pt-PT"/>
        </w:rPr>
        <w:t xml:space="preserve"> </w:t>
      </w:r>
      <w:r w:rsidRPr="007C4AC8">
        <w:rPr>
          <w:rFonts w:ascii="Georgia"/>
          <w:color w:val="000000"/>
          <w:spacing w:val="-5"/>
          <w:lang w:val="pt-PT"/>
        </w:rPr>
        <w:t>D.</w:t>
      </w:r>
      <w:r w:rsidRPr="007C4AC8">
        <w:rPr>
          <w:rFonts w:ascii="Georgia"/>
          <w:color w:val="000000"/>
          <w:spacing w:val="52"/>
          <w:lang w:val="pt-PT"/>
        </w:rPr>
        <w:t xml:space="preserve"> </w:t>
      </w:r>
      <w:r w:rsidRPr="007C4AC8">
        <w:rPr>
          <w:rFonts w:ascii="Georgia"/>
          <w:i/>
          <w:color w:val="000000"/>
          <w:lang w:val="pt-PT"/>
        </w:rPr>
        <w:t>Probleme</w:t>
      </w:r>
      <w:r w:rsidRPr="007C4AC8">
        <w:rPr>
          <w:rFonts w:ascii="Georgia"/>
          <w:i/>
          <w:color w:val="000000"/>
          <w:spacing w:val="48"/>
          <w:lang w:val="pt-PT"/>
        </w:rPr>
        <w:t xml:space="preserve"> </w:t>
      </w:r>
      <w:r w:rsidRPr="007C4AC8">
        <w:rPr>
          <w:rFonts w:ascii="Georgia"/>
          <w:i/>
          <w:color w:val="000000"/>
          <w:spacing w:val="-1"/>
          <w:lang w:val="pt-PT"/>
        </w:rPr>
        <w:t>actuale</w:t>
      </w:r>
      <w:r w:rsidRPr="007C4AC8">
        <w:rPr>
          <w:rFonts w:ascii="Georgia"/>
          <w:i/>
          <w:color w:val="000000"/>
          <w:spacing w:val="44"/>
          <w:lang w:val="pt-PT"/>
        </w:rPr>
        <w:t xml:space="preserve"> </w:t>
      </w:r>
      <w:r w:rsidRPr="007C4AC8">
        <w:rPr>
          <w:rFonts w:ascii="Georgia"/>
          <w:i/>
          <w:color w:val="000000"/>
          <w:spacing w:val="-2"/>
          <w:lang w:val="pt-PT"/>
        </w:rPr>
        <w:t>ale</w:t>
      </w:r>
      <w:r w:rsidRPr="007C4AC8">
        <w:rPr>
          <w:rFonts w:ascii="Georgia"/>
          <w:i/>
          <w:color w:val="000000"/>
          <w:spacing w:val="45"/>
          <w:lang w:val="pt-PT"/>
        </w:rPr>
        <w:t xml:space="preserve"> </w:t>
      </w:r>
      <w:r w:rsidRPr="007C4AC8">
        <w:rPr>
          <w:rFonts w:ascii="Georgia"/>
          <w:i/>
          <w:color w:val="000000"/>
          <w:lang w:val="pt-PT"/>
        </w:rPr>
        <w:t>metodologiei</w:t>
      </w:r>
      <w:r w:rsidRPr="007C4AC8">
        <w:rPr>
          <w:rFonts w:ascii="Georgia"/>
          <w:i/>
          <w:color w:val="000000"/>
          <w:spacing w:val="46"/>
          <w:lang w:val="pt-PT"/>
        </w:rPr>
        <w:t xml:space="preserve"> </w:t>
      </w:r>
      <w:r w:rsidRPr="007C4AC8">
        <w:rPr>
          <w:rFonts w:ascii="Georgia"/>
          <w:i/>
          <w:color w:val="000000"/>
          <w:lang w:val="pt-PT"/>
        </w:rPr>
        <w:t>juridice</w:t>
      </w:r>
      <w:r w:rsidRPr="007C4AC8">
        <w:rPr>
          <w:rFonts w:ascii="NQGPQR+Georgia"/>
          <w:color w:val="000000"/>
          <w:lang w:val="pt-PT"/>
        </w:rPr>
        <w:t>.</w:t>
      </w:r>
      <w:r w:rsidRPr="007C4AC8">
        <w:rPr>
          <w:rFonts w:ascii="NQGPQR+Georgia"/>
          <w:color w:val="000000"/>
          <w:spacing w:val="43"/>
          <w:lang w:val="pt-PT"/>
        </w:rPr>
        <w:t xml:space="preserve"> </w:t>
      </w:r>
      <w:proofErr w:type="spellStart"/>
      <w:r>
        <w:rPr>
          <w:rFonts w:ascii="NQGPQR+Georgia" w:hAnsi="NQGPQR+Georgia" w:cs="NQGPQR+Georgia"/>
          <w:color w:val="000000"/>
          <w:spacing w:val="-1"/>
        </w:rPr>
        <w:t>București</w:t>
      </w:r>
      <w:proofErr w:type="spellEnd"/>
      <w:r>
        <w:rPr>
          <w:rFonts w:ascii="NQGPQR+Georgia" w:hAnsi="NQGPQR+Georgia" w:cs="NQGPQR+Georgia"/>
          <w:color w:val="000000"/>
          <w:spacing w:val="-1"/>
        </w:rPr>
        <w:t>:</w:t>
      </w:r>
    </w:p>
    <w:p w:rsidR="008564CA" w:rsidRDefault="00540763">
      <w:pPr>
        <w:framePr w:w="8881" w:wrap="auto" w:hAnchor="text" w:x="2566" w:y="15113"/>
        <w:widowControl w:val="0"/>
        <w:autoSpaceDE w:val="0"/>
        <w:autoSpaceDN w:val="0"/>
        <w:spacing w:before="35" w:after="0" w:line="250" w:lineRule="exact"/>
        <w:ind w:left="265"/>
        <w:jc w:val="left"/>
        <w:rPr>
          <w:rFonts w:ascii="NQGPQR+Georgia"/>
          <w:color w:val="000000"/>
        </w:rPr>
      </w:pPr>
      <w:proofErr w:type="spellStart"/>
      <w:r>
        <w:rPr>
          <w:rFonts w:ascii="NQGPQR+Georgia"/>
          <w:color w:val="000000"/>
        </w:rPr>
        <w:t>Editura</w:t>
      </w:r>
      <w:proofErr w:type="spellEnd"/>
      <w:r>
        <w:rPr>
          <w:rFonts w:ascii="NQGPQR+Georgia"/>
          <w:color w:val="000000"/>
          <w:spacing w:val="1"/>
        </w:rPr>
        <w:t xml:space="preserve"> </w:t>
      </w:r>
      <w:proofErr w:type="spellStart"/>
      <w:r>
        <w:rPr>
          <w:rFonts w:ascii="NQGPQR+Georgia" w:hAnsi="NQGPQR+Georgia" w:cs="NQGPQR+Georgia"/>
          <w:color w:val="000000"/>
        </w:rPr>
        <w:t>Ș</w:t>
      </w:r>
      <w:r>
        <w:rPr>
          <w:rFonts w:ascii="NQGPQR+Georgia" w:hAnsi="NQGPQR+Georgia" w:cs="NQGPQR+Georgia"/>
          <w:color w:val="000000"/>
        </w:rPr>
        <w:t>tiințifică</w:t>
      </w:r>
      <w:proofErr w:type="spellEnd"/>
      <w:r>
        <w:rPr>
          <w:rFonts w:ascii="NQGPQR+Georgia"/>
          <w:color w:val="000000"/>
          <w:spacing w:val="1"/>
        </w:rPr>
        <w:t xml:space="preserve"> </w:t>
      </w:r>
      <w:proofErr w:type="spellStart"/>
      <w:r>
        <w:rPr>
          <w:rFonts w:ascii="NQGPQR+Georgia" w:hAnsi="NQGPQR+Georgia" w:cs="NQGPQR+Georgia"/>
          <w:color w:val="000000"/>
        </w:rPr>
        <w:t>ș</w:t>
      </w:r>
      <w:r>
        <w:rPr>
          <w:rFonts w:ascii="NQGPQR+Georgia" w:hAnsi="NQGPQR+Georgia" w:cs="NQGPQR+Georgia"/>
          <w:color w:val="000000"/>
        </w:rPr>
        <w:t>i</w:t>
      </w:r>
      <w:proofErr w:type="spellEnd"/>
      <w:r>
        <w:rPr>
          <w:rFonts w:ascii="NQGPQR+Georgia"/>
          <w:color w:val="000000"/>
          <w:spacing w:val="2"/>
        </w:rPr>
        <w:t xml:space="preserve"> </w:t>
      </w:r>
      <w:proofErr w:type="spellStart"/>
      <w:r>
        <w:rPr>
          <w:rFonts w:ascii="NQGPQR+Georgia" w:hAnsi="NQGPQR+Georgia" w:cs="NQGPQR+Georgia"/>
          <w:color w:val="000000"/>
        </w:rPr>
        <w:t>Enciclopedică</w:t>
      </w:r>
      <w:proofErr w:type="spellEnd"/>
      <w:r>
        <w:rPr>
          <w:rFonts w:ascii="NQGPQR+Georgia" w:hAnsi="NQGPQR+Georgia" w:cs="NQGPQR+Georgia"/>
          <w:color w:val="000000"/>
        </w:rPr>
        <w:t>,</w:t>
      </w:r>
      <w:r>
        <w:rPr>
          <w:rFonts w:ascii="NQGPQR+Georgia"/>
          <w:color w:val="000000"/>
          <w:spacing w:val="3"/>
        </w:rPr>
        <w:t xml:space="preserve"> </w:t>
      </w:r>
      <w:r>
        <w:rPr>
          <w:rFonts w:ascii="NQGPQR+Georgia"/>
          <w:color w:val="000000"/>
        </w:rPr>
        <w:t>1979.</w:t>
      </w:r>
    </w:p>
    <w:p w:rsidR="008564CA" w:rsidRDefault="0054076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29.25pt;margin-top:89.05pt;width:532.45pt;height:706.95pt;z-index:-251658240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26" type="#_x0000_t75" style="position:absolute;margin-left:-1pt;margin-top:-1pt;width:3pt;height:3pt;z-index:-251659264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</w:p>
    <w:sectPr w:rsidR="008564CA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DE906DF-C6EA-4D02-AA97-C54F3295D199}"/>
    <w:embedBold r:id="rId2" w:fontKey="{7D101A9A-19F6-4F20-8727-6558C8B5AAA8}"/>
    <w:embedItalic r:id="rId3" w:fontKey="{0798CE64-D8DD-447F-93EA-969C1C104F9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E0F002AD-6BC2-4559-B758-E58FC1235A9B}"/>
    <w:embedBold r:id="rId5" w:fontKey="{B72E07A0-8324-4A55-80DC-8D71EC6F0D13}"/>
    <w:embedItalic r:id="rId6" w:fontKey="{E1ACADE1-BEC4-495F-BDE8-4EA033FEEC9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CA46E501-FC3B-4802-95D0-2BEC39AB6817}"/>
  </w:font>
  <w:font w:name="MPVUSQ+Georgia Bold">
    <w:charset w:val="01"/>
    <w:family w:val="roman"/>
    <w:pitch w:val="variable"/>
    <w:sig w:usb0="01010101" w:usb1="01010101" w:usb2="01010101" w:usb3="01010101" w:csb0="01010101" w:csb1="01010101"/>
    <w:embedRegular r:id="rId8" w:fontKey="{CA2C73D6-2958-425E-809F-38FF5540E401}"/>
    <w:embedBold r:id="rId9" w:fontKey="{9273F402-DD2D-4F1D-9726-8B18ED344EB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10" w:fontKey="{002104A5-9B3F-4828-8E37-58E1A2CD3A58}"/>
    <w:embedBold r:id="rId11" w:fontKey="{47B04D96-2A43-4CEC-A8A5-8E5BE3C51EEC}"/>
    <w:embedItalic r:id="rId12" w:fontKey="{BA4F88BC-7DED-45D6-ACB7-F0967C08840A}"/>
  </w:font>
  <w:font w:name="NQGPQR+Georgia">
    <w:charset w:val="01"/>
    <w:family w:val="roman"/>
    <w:pitch w:val="variable"/>
    <w:sig w:usb0="01010101" w:usb1="01010101" w:usb2="01010101" w:usb3="01010101" w:csb0="01010101" w:csb1="01010101"/>
    <w:embedRegular r:id="rId13" w:fontKey="{43B8C341-299C-45C3-A49A-3A10558AC55E}"/>
  </w:font>
  <w:font w:name="ABOGQV+Symbol">
    <w:charset w:val="01"/>
    <w:family w:val="auto"/>
    <w:pitch w:val="variable"/>
    <w:sig w:usb0="01010101" w:usb1="01010101" w:usb2="01010101" w:usb3="01010101" w:csb0="01010101" w:csb1="01010101"/>
    <w:embedRegular r:id="rId14" w:fontKey="{E4B30294-E2FC-4339-A79F-51ED738213E5}"/>
  </w:font>
  <w:font w:name="HGDVJL+Georgia Italic">
    <w:charset w:val="01"/>
    <w:family w:val="roman"/>
    <w:pitch w:val="variable"/>
    <w:sig w:usb0="01010101" w:usb1="01010101" w:usb2="01010101" w:usb3="01010101" w:csb0="01010101" w:csb1="01010101"/>
    <w:embedRegular r:id="rId15" w:fontKey="{8B1AA806-8213-482E-BAE4-61DE260C0A6C}"/>
    <w:embedItalic r:id="rId16" w:fontKey="{DC9360BE-7A67-4B8F-8E99-8F5D6B9C396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7" w:fontKey="{EF8623E7-294E-4E1C-B698-37E5457EE8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540763"/>
    <w:rsid w:val="007C4AC8"/>
    <w:rsid w:val="008564CA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AC8ABD"/>
  <w15:docId w15:val="{A937E8A3-1131-468D-A83B-77C497E0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Nina Ghilimutdinov</cp:lastModifiedBy>
  <cp:revision>4</cp:revision>
  <dcterms:created xsi:type="dcterms:W3CDTF">2026-03-26T10:06:00Z</dcterms:created>
  <dcterms:modified xsi:type="dcterms:W3CDTF">2026-09-28T14:28:00Z</dcterms:modified>
</cp:coreProperties>
</file>