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709" w:rsidRDefault="00E33AB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E33AB6" w:rsidRPr="007C4AC8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 w:hAnsi="MPVUSQ+Georgia Bold" w:cs="MPVUSQ+Georgia Bold"/>
          <w:b/>
          <w:color w:val="000000"/>
          <w:spacing w:val="2"/>
        </w:rPr>
      </w:pPr>
    </w:p>
    <w:p w:rsidR="00E33AB6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right"/>
        <w:rPr>
          <w:rFonts w:ascii="Times New Roman" w:hAnsi="Times New Roman" w:cs="Times New Roman"/>
          <w:b/>
          <w:color w:val="000000"/>
          <w:spacing w:val="2"/>
          <w:lang w:val="pt-PT"/>
        </w:rPr>
      </w:pPr>
      <w:proofErr w:type="spellStart"/>
      <w:r w:rsidRPr="007C4AC8">
        <w:rPr>
          <w:rFonts w:ascii="Times New Roman" w:hAnsi="Times New Roman" w:cs="Times New Roman"/>
          <w:b/>
          <w:color w:val="000000"/>
          <w:spacing w:val="2"/>
        </w:rPr>
        <w:t>Apro</w:t>
      </w:r>
      <w:r>
        <w:rPr>
          <w:rFonts w:ascii="Times New Roman" w:hAnsi="Times New Roman" w:cs="Times New Roman"/>
          <w:b/>
          <w:color w:val="000000"/>
          <w:spacing w:val="2"/>
        </w:rPr>
        <w:t>bat</w:t>
      </w:r>
      <w:proofErr w:type="spellEnd"/>
      <w:r>
        <w:rPr>
          <w:rFonts w:ascii="Times New Roman" w:hAnsi="Times New Roman" w:cs="Times New Roman"/>
          <w:b/>
          <w:color w:val="000000"/>
          <w:spacing w:val="2"/>
        </w:rPr>
        <w:t xml:space="preserve">: </w:t>
      </w:r>
      <w:proofErr w:type="spellStart"/>
      <w:r>
        <w:rPr>
          <w:rFonts w:ascii="Times New Roman" w:hAnsi="Times New Roman" w:cs="Times New Roman"/>
          <w:b/>
          <w:color w:val="000000"/>
          <w:spacing w:val="2"/>
        </w:rPr>
        <w:t>Consiliul</w:t>
      </w:r>
      <w:proofErr w:type="spellEnd"/>
      <w:r>
        <w:rPr>
          <w:rFonts w:ascii="Times New Roman" w:hAnsi="Times New Roman" w:cs="Times New Roman"/>
          <w:b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2"/>
        </w:rPr>
        <w:t>Şcolii</w:t>
      </w:r>
      <w:proofErr w:type="spellEnd"/>
      <w:r>
        <w:rPr>
          <w:rFonts w:ascii="Times New Roman" w:hAnsi="Times New Roman" w:cs="Times New Roman"/>
          <w:b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2"/>
        </w:rPr>
        <w:t>Doctorale</w:t>
      </w:r>
      <w:proofErr w:type="spellEnd"/>
      <w:r>
        <w:rPr>
          <w:rFonts w:ascii="Times New Roman" w:hAnsi="Times New Roman" w:cs="Times New Roman"/>
          <w:b/>
          <w:color w:val="000000"/>
          <w:spacing w:val="2"/>
          <w:lang w:val="pt-PT"/>
        </w:rPr>
        <w:t xml:space="preserve">  </w:t>
      </w:r>
    </w:p>
    <w:p w:rsidR="00E33AB6" w:rsidRPr="007C4AC8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right"/>
        <w:rPr>
          <w:rFonts w:ascii="Times New Roman" w:hAnsi="Times New Roman" w:cs="Times New Roman"/>
          <w:b/>
          <w:color w:val="000000"/>
          <w:spacing w:val="2"/>
        </w:rPr>
      </w:pPr>
      <w:r w:rsidRPr="007C4AC8">
        <w:rPr>
          <w:rFonts w:ascii="Times New Roman" w:hAnsi="Times New Roman" w:cs="Times New Roman"/>
          <w:b/>
          <w:color w:val="000000"/>
          <w:spacing w:val="2"/>
          <w:lang w:val="pt-PT"/>
        </w:rPr>
        <w:t xml:space="preserve"> Proces verbal nr. 7  din 18.10.2024</w:t>
      </w:r>
    </w:p>
    <w:p w:rsidR="00E33AB6" w:rsidRPr="007C4AC8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Times New Roman" w:hAnsi="Times New Roman" w:cs="Times New Roman"/>
          <w:b/>
          <w:color w:val="000000"/>
          <w:spacing w:val="2"/>
          <w:lang w:val="pt-PT"/>
        </w:rPr>
      </w:pPr>
      <w:r w:rsidRPr="007C4AC8">
        <w:rPr>
          <w:rFonts w:ascii="Times New Roman" w:hAnsi="Times New Roman" w:cs="Times New Roman"/>
          <w:b/>
          <w:color w:val="000000"/>
          <w:spacing w:val="2"/>
          <w:lang w:val="pt-PT"/>
        </w:rPr>
        <w:t>FIȘA DISCIPLINEI</w:t>
      </w:r>
    </w:p>
    <w:p w:rsidR="00E33AB6" w:rsidRPr="007C4AC8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MPVUSQ+Georgia Bold" w:hAnsi="MPVUSQ+Georgia Bold" w:cs="MPVUSQ+Georgia Bold"/>
          <w:b/>
          <w:color w:val="000000"/>
          <w:spacing w:val="2"/>
          <w:lang w:val="pt-PT"/>
        </w:rPr>
      </w:pPr>
    </w:p>
    <w:p w:rsidR="00E33AB6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IIRPAV+Georgia Bold" w:hAnsi="IIRPAV+Georgia Bold" w:cs="IIRPAV+Georgia Bold"/>
          <w:b/>
          <w:color w:val="000000"/>
          <w:spacing w:val="2"/>
        </w:rPr>
      </w:pPr>
    </w:p>
    <w:p w:rsidR="00E33AB6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IIRPAV+Georgia Bold" w:hAnsi="IIRPAV+Georgia Bold" w:cs="IIRPAV+Georgia Bold"/>
          <w:b/>
          <w:color w:val="000000"/>
          <w:spacing w:val="2"/>
        </w:rPr>
      </w:pPr>
    </w:p>
    <w:p w:rsidR="00E33AB6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IIRPAV+Georgia Bold" w:hAnsi="IIRPAV+Georgia Bold" w:cs="IIRPAV+Georgia Bold"/>
          <w:b/>
          <w:color w:val="000000"/>
          <w:spacing w:val="2"/>
        </w:rPr>
      </w:pPr>
    </w:p>
    <w:p w:rsidR="00E33AB6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IIRPAV+Georgia Bold" w:hAnsi="IIRPAV+Georgia Bold" w:cs="IIRPAV+Georgia Bold"/>
          <w:b/>
          <w:color w:val="000000"/>
          <w:spacing w:val="2"/>
        </w:rPr>
      </w:pPr>
    </w:p>
    <w:p w:rsidR="009C2709" w:rsidRDefault="00E33AB6" w:rsidP="00E33AB6">
      <w:pPr>
        <w:framePr w:w="6361" w:h="1276" w:hRule="exact" w:wrap="auto" w:vAnchor="page" w:hAnchor="text" w:x="4657" w:y="376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</w:rPr>
      </w:pPr>
      <w:r>
        <w:rPr>
          <w:rFonts w:ascii="IIRPAV+Georgia Bold" w:hAnsi="IIRPAV+Georgia Bold" w:cs="IIRPAV+Georgia Bold"/>
          <w:b/>
          <w:color w:val="000000"/>
          <w:spacing w:val="2"/>
        </w:rPr>
        <w:t>FIȘA</w:t>
      </w:r>
      <w:r>
        <w:rPr>
          <w:rFonts w:ascii="IIRPAV+Georgia Bold"/>
          <w:b/>
          <w:color w:val="000000"/>
          <w:spacing w:val="-19"/>
        </w:rPr>
        <w:t xml:space="preserve"> </w:t>
      </w:r>
      <w:r>
        <w:rPr>
          <w:rFonts w:ascii="Georgia"/>
          <w:b/>
          <w:color w:val="000000"/>
        </w:rPr>
        <w:t>DISCIPLINEI</w:t>
      </w:r>
    </w:p>
    <w:p w:rsidR="009C2709" w:rsidRDefault="00E33AB6">
      <w:pPr>
        <w:framePr w:w="2385" w:wrap="auto" w:hAnchor="text" w:x="901" w:y="178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</w:rPr>
      </w:pPr>
      <w:proofErr w:type="spellStart"/>
      <w:r>
        <w:rPr>
          <w:rFonts w:ascii="Georgia"/>
          <w:color w:val="000000"/>
        </w:rPr>
        <w:t>Denumirea</w:t>
      </w:r>
      <w:proofErr w:type="spellEnd"/>
      <w:r>
        <w:rPr>
          <w:rFonts w:ascii="Georgia"/>
          <w:color w:val="000000"/>
          <w:spacing w:val="-3"/>
        </w:rPr>
        <w:t xml:space="preserve"> </w:t>
      </w:r>
      <w:proofErr w:type="spellStart"/>
      <w:r>
        <w:rPr>
          <w:rFonts w:ascii="Georgia"/>
          <w:color w:val="000000"/>
        </w:rPr>
        <w:t>disciplinei</w:t>
      </w:r>
      <w:proofErr w:type="spellEnd"/>
    </w:p>
    <w:p w:rsidR="009C2709" w:rsidRDefault="00E33AB6">
      <w:pPr>
        <w:framePr w:w="6890" w:wrap="auto" w:hAnchor="text" w:x="3892" w:y="180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</w:rPr>
      </w:pPr>
      <w:r>
        <w:rPr>
          <w:rFonts w:ascii="IIRPAV+Georgia Bold"/>
          <w:b/>
          <w:color w:val="000000"/>
        </w:rPr>
        <w:t>STUDIUL</w:t>
      </w:r>
      <w:r>
        <w:rPr>
          <w:rFonts w:ascii="IIRPAV+Georgia Bold"/>
          <w:b/>
          <w:color w:val="000000"/>
          <w:spacing w:val="-2"/>
        </w:rPr>
        <w:t xml:space="preserve"> </w:t>
      </w:r>
      <w:r>
        <w:rPr>
          <w:rFonts w:ascii="IIRPAV+Georgia Bold"/>
          <w:b/>
          <w:color w:val="000000"/>
        </w:rPr>
        <w:t>ISTORIOGRAFIC</w:t>
      </w:r>
      <w:r>
        <w:rPr>
          <w:rFonts w:ascii="IIRPAV+Georgia Bold"/>
          <w:b/>
          <w:color w:val="000000"/>
          <w:spacing w:val="2"/>
        </w:rPr>
        <w:t xml:space="preserve"> </w:t>
      </w:r>
      <w:r>
        <w:rPr>
          <w:rFonts w:ascii="IIRPAV+Georgia Bold" w:hAnsi="IIRPAV+Georgia Bold" w:cs="IIRPAV+Georgia Bold"/>
          <w:b/>
          <w:color w:val="000000"/>
          <w:spacing w:val="2"/>
        </w:rPr>
        <w:t>Ș</w:t>
      </w:r>
      <w:r>
        <w:rPr>
          <w:rFonts w:ascii="IIRPAV+Georgia Bold" w:hAnsi="IIRPAV+Georgia Bold" w:cs="IIRPAV+Georgia Bold"/>
          <w:b/>
          <w:color w:val="000000"/>
          <w:spacing w:val="2"/>
        </w:rPr>
        <w:t>I</w:t>
      </w:r>
      <w:r>
        <w:rPr>
          <w:rFonts w:ascii="IIRPAV+Georgia Bold"/>
          <w:b/>
          <w:color w:val="000000"/>
          <w:spacing w:val="-1"/>
        </w:rPr>
        <w:t xml:space="preserve"> BIBLIOGRAFIC</w:t>
      </w:r>
      <w:r>
        <w:rPr>
          <w:rFonts w:ascii="IIRPAV+Georgia Bold"/>
          <w:b/>
          <w:color w:val="000000"/>
          <w:spacing w:val="8"/>
        </w:rPr>
        <w:t xml:space="preserve"> </w:t>
      </w:r>
      <w:r>
        <w:rPr>
          <w:rFonts w:ascii="Georgia" w:hAnsi="Georgia" w:cs="Georgia"/>
          <w:b/>
          <w:color w:val="000000"/>
          <w:spacing w:val="2"/>
        </w:rPr>
        <w:t>ÎN</w:t>
      </w:r>
      <w:r>
        <w:rPr>
          <w:rFonts w:ascii="Georgia"/>
          <w:b/>
          <w:color w:val="000000"/>
          <w:spacing w:val="-2"/>
        </w:rPr>
        <w:t xml:space="preserve"> </w:t>
      </w:r>
      <w:r>
        <w:rPr>
          <w:rFonts w:ascii="Georgia"/>
          <w:b/>
          <w:color w:val="000000"/>
        </w:rPr>
        <w:t>TEORIEI</w:t>
      </w:r>
    </w:p>
    <w:p w:rsidR="009C2709" w:rsidRPr="00E33AB6" w:rsidRDefault="00E33AB6">
      <w:pPr>
        <w:framePr w:w="3291" w:wrap="auto" w:hAnchor="text" w:x="5693" w:y="205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lang w:val="pt-PT"/>
        </w:rPr>
        <w:t>GENERALE A</w:t>
      </w:r>
      <w:r w:rsidRPr="00E33AB6">
        <w:rPr>
          <w:rFonts w:ascii="Georgia"/>
          <w:b/>
          <w:color w:val="000000"/>
          <w:spacing w:val="-3"/>
          <w:lang w:val="pt-PT"/>
        </w:rPr>
        <w:t xml:space="preserve"> </w:t>
      </w:r>
      <w:r w:rsidRPr="00E33AB6">
        <w:rPr>
          <w:rFonts w:ascii="Georgia"/>
          <w:b/>
          <w:color w:val="000000"/>
          <w:spacing w:val="1"/>
          <w:lang w:val="pt-PT"/>
        </w:rPr>
        <w:t>DREPTULUI</w:t>
      </w:r>
    </w:p>
    <w:p w:rsidR="009C2709" w:rsidRPr="00E33AB6" w:rsidRDefault="00E33AB6">
      <w:pPr>
        <w:framePr w:w="2149" w:wrap="auto" w:hAnchor="text" w:x="721" w:y="229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Titularul disciplinei</w:t>
      </w:r>
    </w:p>
    <w:p w:rsidR="009C2709" w:rsidRPr="00E33AB6" w:rsidRDefault="00E33AB6" w:rsidP="00E33AB6">
      <w:pPr>
        <w:framePr w:w="7606" w:h="541" w:hRule="exact" w:wrap="auto" w:hAnchor="text" w:x="3347" w:y="231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Rodica</w:t>
      </w:r>
      <w:r w:rsidRPr="00E33AB6">
        <w:rPr>
          <w:rFonts w:ascii="Georgia"/>
          <w:color w:val="000000"/>
          <w:spacing w:val="-1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CIOBANU,</w:t>
      </w:r>
      <w:r w:rsidRPr="00E33AB6">
        <w:rPr>
          <w:rFonts w:ascii="Georgia"/>
          <w:color w:val="000000"/>
          <w:spacing w:val="-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dr.hab.,</w:t>
      </w:r>
      <w:r w:rsidRPr="00E33AB6">
        <w:rPr>
          <w:rFonts w:ascii="Georgia"/>
          <w:color w:val="000000"/>
          <w:spacing w:val="3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conf.</w:t>
      </w:r>
      <w:r w:rsidRPr="00E33AB6">
        <w:rPr>
          <w:rFonts w:ascii="Georgia"/>
          <w:color w:val="000000"/>
          <w:spacing w:val="-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univ.</w:t>
      </w:r>
      <w:r>
        <w:rPr>
          <w:rFonts w:ascii="Georgia"/>
          <w:color w:val="000000"/>
          <w:lang w:val="pt-PT"/>
        </w:rPr>
        <w:t xml:space="preserve">        Andrei NEGRU, </w:t>
      </w:r>
      <w:r w:rsidRPr="00E33AB6">
        <w:rPr>
          <w:rFonts w:ascii="Georgia"/>
          <w:color w:val="000000"/>
          <w:lang w:val="pt-PT"/>
        </w:rPr>
        <w:t>dr.hab.,</w:t>
      </w:r>
      <w:r w:rsidRPr="00E33AB6">
        <w:rPr>
          <w:rFonts w:ascii="Georgia"/>
          <w:color w:val="000000"/>
          <w:spacing w:val="3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conf.</w:t>
      </w:r>
      <w:r w:rsidRPr="00E33AB6">
        <w:rPr>
          <w:rFonts w:ascii="Georgia"/>
          <w:color w:val="000000"/>
          <w:spacing w:val="-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univ.</w:t>
      </w:r>
      <w:r>
        <w:rPr>
          <w:rFonts w:ascii="Georgia"/>
          <w:color w:val="000000"/>
          <w:lang w:val="pt-PT"/>
        </w:rPr>
        <w:t xml:space="preserve">        </w:t>
      </w:r>
      <w:bookmarkStart w:id="1" w:name="_GoBack"/>
      <w:bookmarkEnd w:id="1"/>
    </w:p>
    <w:p w:rsidR="009C2709" w:rsidRPr="00E33AB6" w:rsidRDefault="00E33AB6">
      <w:pPr>
        <w:framePr w:w="2371" w:wrap="auto" w:hAnchor="text" w:x="615" w:y="263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spacing w:val="1"/>
          <w:lang w:val="pt-PT"/>
        </w:rPr>
        <w:t>Ciclul</w:t>
      </w:r>
      <w:r w:rsidRPr="00E33AB6">
        <w:rPr>
          <w:rFonts w:ascii="Georgia"/>
          <w:b/>
          <w:color w:val="000000"/>
          <w:spacing w:val="-2"/>
          <w:lang w:val="pt-PT"/>
        </w:rPr>
        <w:t xml:space="preserve"> </w:t>
      </w:r>
      <w:r w:rsidRPr="00E33AB6">
        <w:rPr>
          <w:rFonts w:ascii="Georgia"/>
          <w:b/>
          <w:color w:val="000000"/>
          <w:lang w:val="pt-PT"/>
        </w:rPr>
        <w:t>III,</w:t>
      </w:r>
      <w:r w:rsidRPr="00E33AB6">
        <w:rPr>
          <w:rFonts w:ascii="Georgia"/>
          <w:b/>
          <w:color w:val="000000"/>
          <w:spacing w:val="-3"/>
          <w:lang w:val="pt-PT"/>
        </w:rPr>
        <w:t xml:space="preserve"> </w:t>
      </w:r>
      <w:r w:rsidRPr="00E33AB6">
        <w:rPr>
          <w:rFonts w:ascii="Georgia"/>
          <w:b/>
          <w:color w:val="000000"/>
          <w:lang w:val="pt-PT"/>
        </w:rPr>
        <w:t>Doctorat</w:t>
      </w:r>
    </w:p>
    <w:p w:rsidR="009C2709" w:rsidRPr="00E33AB6" w:rsidRDefault="00E33AB6">
      <w:pPr>
        <w:framePr w:w="4181" w:wrap="auto" w:hAnchor="text" w:x="615" w:y="2889"/>
        <w:widowControl w:val="0"/>
        <w:autoSpaceDE w:val="0"/>
        <w:autoSpaceDN w:val="0"/>
        <w:spacing w:before="0" w:after="0" w:line="250" w:lineRule="exact"/>
        <w:jc w:val="left"/>
        <w:rPr>
          <w:rFonts w:ascii="IIRPAV+Georgia Bold"/>
          <w:b/>
          <w:color w:val="000000"/>
          <w:lang w:val="pt-PT"/>
        </w:rPr>
      </w:pPr>
      <w:r w:rsidRPr="00E33AB6">
        <w:rPr>
          <w:rFonts w:ascii="IIRPAV+Georgia Bold"/>
          <w:b/>
          <w:color w:val="000000"/>
          <w:spacing w:val="-1"/>
          <w:lang w:val="pt-PT"/>
        </w:rPr>
        <w:t>551.01</w:t>
      </w:r>
      <w:r w:rsidRPr="00E33AB6">
        <w:rPr>
          <w:rFonts w:ascii="IIRPAV+Georgia Bold"/>
          <w:b/>
          <w:color w:val="000000"/>
          <w:spacing w:val="2"/>
          <w:lang w:val="pt-PT"/>
        </w:rPr>
        <w:t xml:space="preserve"> </w:t>
      </w:r>
      <w:r w:rsidRPr="00E33AB6">
        <w:rPr>
          <w:rFonts w:ascii="IIRPAV+Georgia Bold"/>
          <w:b/>
          <w:color w:val="000000"/>
          <w:lang w:val="pt-PT"/>
        </w:rPr>
        <w:t>Teoria</w:t>
      </w:r>
      <w:r w:rsidRPr="00E33AB6">
        <w:rPr>
          <w:rFonts w:ascii="IIRPAV+Georgia Bold"/>
          <w:b/>
          <w:color w:val="000000"/>
          <w:spacing w:val="-2"/>
          <w:lang w:val="pt-PT"/>
        </w:rPr>
        <w:t xml:space="preserve"> </w:t>
      </w:r>
      <w:r w:rsidRPr="00E33AB6">
        <w:rPr>
          <w:rFonts w:ascii="IIRPAV+Georgia Bold" w:hAnsi="IIRPAV+Georgia Bold" w:cs="IIRPAV+Georgia Bold"/>
          <w:b/>
          <w:color w:val="000000"/>
          <w:lang w:val="pt-PT"/>
        </w:rPr>
        <w:t>Generală</w:t>
      </w:r>
      <w:r w:rsidRPr="00E33AB6">
        <w:rPr>
          <w:rFonts w:ascii="IIRPAV+Georgia Bold"/>
          <w:b/>
          <w:color w:val="000000"/>
          <w:spacing w:val="-2"/>
          <w:lang w:val="pt-PT"/>
        </w:rPr>
        <w:t xml:space="preserve"> </w:t>
      </w:r>
      <w:r w:rsidRPr="00E33AB6">
        <w:rPr>
          <w:rFonts w:ascii="IIRPAV+Georgia Bold"/>
          <w:b/>
          <w:color w:val="000000"/>
          <w:lang w:val="pt-PT"/>
        </w:rPr>
        <w:t>a</w:t>
      </w:r>
      <w:r w:rsidRPr="00E33AB6">
        <w:rPr>
          <w:rFonts w:ascii="IIRPAV+Georgia Bold"/>
          <w:b/>
          <w:color w:val="000000"/>
          <w:spacing w:val="3"/>
          <w:lang w:val="pt-PT"/>
        </w:rPr>
        <w:t xml:space="preserve"> </w:t>
      </w:r>
      <w:r w:rsidRPr="00E33AB6">
        <w:rPr>
          <w:rFonts w:ascii="IIRPAV+Georgia Bold"/>
          <w:b/>
          <w:color w:val="000000"/>
          <w:spacing w:val="1"/>
          <w:lang w:val="pt-PT"/>
        </w:rPr>
        <w:t>Dreptului</w:t>
      </w:r>
    </w:p>
    <w:p w:rsidR="009C2709" w:rsidRPr="00E33AB6" w:rsidRDefault="00E33AB6">
      <w:pPr>
        <w:framePr w:w="4161" w:wrap="auto" w:hAnchor="text" w:x="615" w:y="315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spacing w:val="-1"/>
          <w:lang w:val="pt-PT"/>
        </w:rPr>
        <w:t xml:space="preserve">Anul de </w:t>
      </w:r>
      <w:r w:rsidRPr="00E33AB6">
        <w:rPr>
          <w:rFonts w:ascii="Georgia"/>
          <w:b/>
          <w:color w:val="000000"/>
          <w:spacing w:val="1"/>
          <w:lang w:val="pt-PT"/>
        </w:rPr>
        <w:t>studii:</w:t>
      </w:r>
      <w:r w:rsidRPr="00E33AB6">
        <w:rPr>
          <w:rFonts w:ascii="Georgia"/>
          <w:b/>
          <w:color w:val="000000"/>
          <w:spacing w:val="-3"/>
          <w:lang w:val="pt-PT"/>
        </w:rPr>
        <w:t xml:space="preserve"> </w:t>
      </w:r>
      <w:r w:rsidRPr="00E33AB6">
        <w:rPr>
          <w:rFonts w:ascii="Georgia"/>
          <w:b/>
          <w:color w:val="000000"/>
          <w:spacing w:val="-1"/>
          <w:lang w:val="pt-PT"/>
        </w:rPr>
        <w:t xml:space="preserve">Anul </w:t>
      </w:r>
      <w:r w:rsidRPr="00E33AB6">
        <w:rPr>
          <w:rFonts w:ascii="Georgia"/>
          <w:b/>
          <w:color w:val="000000"/>
          <w:spacing w:val="2"/>
          <w:lang w:val="pt-PT"/>
        </w:rPr>
        <w:t>I,</w:t>
      </w:r>
      <w:r w:rsidRPr="00E33AB6">
        <w:rPr>
          <w:rFonts w:ascii="Georgia"/>
          <w:b/>
          <w:color w:val="000000"/>
          <w:spacing w:val="-5"/>
          <w:lang w:val="pt-PT"/>
        </w:rPr>
        <w:t xml:space="preserve"> </w:t>
      </w:r>
      <w:r w:rsidRPr="00E33AB6">
        <w:rPr>
          <w:rFonts w:ascii="Georgia"/>
          <w:b/>
          <w:color w:val="000000"/>
          <w:spacing w:val="1"/>
          <w:lang w:val="pt-PT"/>
        </w:rPr>
        <w:t>semestrul</w:t>
      </w:r>
      <w:r w:rsidRPr="00E33AB6">
        <w:rPr>
          <w:rFonts w:ascii="Georgia"/>
          <w:b/>
          <w:color w:val="000000"/>
          <w:spacing w:val="-3"/>
          <w:lang w:val="pt-PT"/>
        </w:rPr>
        <w:t xml:space="preserve"> </w:t>
      </w:r>
      <w:r w:rsidRPr="00E33AB6">
        <w:rPr>
          <w:rFonts w:ascii="Georgia"/>
          <w:b/>
          <w:color w:val="000000"/>
          <w:spacing w:val="2"/>
          <w:lang w:val="pt-PT"/>
        </w:rPr>
        <w:t>II</w:t>
      </w:r>
    </w:p>
    <w:p w:rsidR="009C2709" w:rsidRPr="00E33AB6" w:rsidRDefault="00E33AB6">
      <w:pPr>
        <w:framePr w:w="4161" w:wrap="auto" w:hAnchor="text" w:x="615" w:y="315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spacing w:val="1"/>
          <w:lang w:val="pt-PT"/>
        </w:rPr>
        <w:t>Codul</w:t>
      </w:r>
      <w:r w:rsidRPr="00E33AB6">
        <w:rPr>
          <w:rFonts w:ascii="Georgia"/>
          <w:b/>
          <w:color w:val="000000"/>
          <w:spacing w:val="-2"/>
          <w:lang w:val="pt-PT"/>
        </w:rPr>
        <w:t xml:space="preserve"> </w:t>
      </w:r>
      <w:r w:rsidRPr="00E33AB6">
        <w:rPr>
          <w:rFonts w:ascii="Georgia"/>
          <w:b/>
          <w:color w:val="000000"/>
          <w:lang w:val="pt-PT"/>
        </w:rPr>
        <w:t>disciplinei:</w:t>
      </w:r>
      <w:r w:rsidRPr="00E33AB6">
        <w:rPr>
          <w:rFonts w:ascii="Georgia"/>
          <w:b/>
          <w:color w:val="000000"/>
          <w:spacing w:val="-2"/>
          <w:lang w:val="pt-PT"/>
        </w:rPr>
        <w:t xml:space="preserve"> </w:t>
      </w:r>
      <w:r w:rsidRPr="00E33AB6">
        <w:rPr>
          <w:rFonts w:ascii="Georgia"/>
          <w:b/>
          <w:color w:val="000000"/>
          <w:spacing w:val="-1"/>
          <w:lang w:val="pt-PT"/>
        </w:rPr>
        <w:t>S.02.O.7</w:t>
      </w:r>
    </w:p>
    <w:p w:rsidR="009C2709" w:rsidRPr="00E33AB6" w:rsidRDefault="00E33AB6">
      <w:pPr>
        <w:framePr w:w="4161" w:wrap="auto" w:hAnchor="text" w:x="615" w:y="3159"/>
        <w:widowControl w:val="0"/>
        <w:autoSpaceDE w:val="0"/>
        <w:autoSpaceDN w:val="0"/>
        <w:spacing w:before="0" w:after="0" w:line="240" w:lineRule="exact"/>
        <w:ind w:left="425"/>
        <w:jc w:val="left"/>
        <w:rPr>
          <w:rFonts w:ascii="Georgia"/>
          <w:color w:val="000000"/>
          <w:lang w:val="pt-PT"/>
        </w:rPr>
      </w:pPr>
      <w:r w:rsidRPr="00E33AB6">
        <w:rPr>
          <w:rFonts w:ascii="PPIEUB+Georgia" w:hAnsi="PPIEUB+Georgia" w:cs="PPIEUB+Georgia"/>
          <w:color w:val="000000"/>
          <w:lang w:val="pt-PT"/>
        </w:rPr>
        <w:t>Numărul</w:t>
      </w:r>
      <w:r w:rsidRPr="00E33AB6">
        <w:rPr>
          <w:rFonts w:ascii="PPIEUB+Georgia"/>
          <w:color w:val="000000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de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/>
          <w:color w:val="000000"/>
          <w:spacing w:val="1"/>
          <w:lang w:val="pt-PT"/>
        </w:rPr>
        <w:t>ore</w:t>
      </w:r>
    </w:p>
    <w:p w:rsidR="009C2709" w:rsidRPr="00E33AB6" w:rsidRDefault="00E33AB6">
      <w:pPr>
        <w:framePr w:w="2042" w:wrap="auto" w:hAnchor="text" w:x="9384" w:y="364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Forma</w:t>
      </w:r>
      <w:r w:rsidRPr="00E33AB6">
        <w:rPr>
          <w:rFonts w:ascii="Georgia"/>
          <w:color w:val="000000"/>
          <w:spacing w:val="-3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de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evaluare</w:t>
      </w:r>
    </w:p>
    <w:p w:rsidR="009C2709" w:rsidRPr="00E33AB6" w:rsidRDefault="00E33AB6">
      <w:pPr>
        <w:framePr w:w="2042" w:wrap="auto" w:hAnchor="text" w:x="9384" w:y="3649"/>
        <w:widowControl w:val="0"/>
        <w:autoSpaceDE w:val="0"/>
        <w:autoSpaceDN w:val="0"/>
        <w:spacing w:before="271" w:after="0" w:line="250" w:lineRule="exact"/>
        <w:ind w:left="100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Examen</w:t>
      </w:r>
    </w:p>
    <w:p w:rsidR="009C2709" w:rsidRPr="00E33AB6" w:rsidRDefault="00E33AB6">
      <w:pPr>
        <w:framePr w:w="1506" w:wrap="auto" w:hAnchor="text" w:x="7738" w:y="3804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spacing w:val="1"/>
          <w:lang w:val="pt-PT"/>
        </w:rPr>
        <w:t>Nr</w:t>
      </w:r>
      <w:r w:rsidRPr="00E33AB6">
        <w:rPr>
          <w:rFonts w:ascii="Georgia"/>
          <w:color w:val="000000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de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credite</w:t>
      </w:r>
    </w:p>
    <w:p w:rsidR="009C2709" w:rsidRPr="00E33AB6" w:rsidRDefault="00E33AB6">
      <w:pPr>
        <w:framePr w:w="1506" w:wrap="auto" w:hAnchor="text" w:x="7738" w:y="3804"/>
        <w:widowControl w:val="0"/>
        <w:autoSpaceDE w:val="0"/>
        <w:autoSpaceDN w:val="0"/>
        <w:spacing w:before="121" w:after="0" w:line="243" w:lineRule="exact"/>
        <w:ind w:left="575"/>
        <w:jc w:val="left"/>
        <w:rPr>
          <w:rFonts w:ascii="Georgia"/>
          <w:color w:val="000000"/>
          <w:sz w:val="21"/>
          <w:lang w:val="pt-PT"/>
        </w:rPr>
      </w:pPr>
      <w:r w:rsidRPr="00E33AB6">
        <w:rPr>
          <w:rFonts w:ascii="Georgia"/>
          <w:color w:val="000000"/>
          <w:sz w:val="21"/>
          <w:lang w:val="pt-PT"/>
        </w:rPr>
        <w:t>6</w:t>
      </w:r>
    </w:p>
    <w:p w:rsidR="009C2709" w:rsidRPr="00E33AB6" w:rsidRDefault="00E33AB6">
      <w:pPr>
        <w:framePr w:w="744" w:wrap="auto" w:hAnchor="text" w:x="1041" w:y="390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Total</w:t>
      </w:r>
    </w:p>
    <w:p w:rsidR="009C2709" w:rsidRPr="00E33AB6" w:rsidRDefault="00E33AB6">
      <w:pPr>
        <w:framePr w:w="2237" w:wrap="auto" w:hAnchor="text" w:x="2531" w:y="390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Prelegeri</w:t>
      </w:r>
      <w:r w:rsidRPr="00E33AB6">
        <w:rPr>
          <w:rFonts w:ascii="Georgia"/>
          <w:color w:val="000000"/>
          <w:spacing w:val="149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Seminare</w:t>
      </w:r>
    </w:p>
    <w:p w:rsidR="009C2709" w:rsidRPr="00E33AB6" w:rsidRDefault="00E33AB6">
      <w:pPr>
        <w:framePr w:w="1913" w:wrap="auto" w:hAnchor="text" w:x="5272" w:y="3909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Lucrul individual</w:t>
      </w:r>
    </w:p>
    <w:p w:rsidR="009C2709" w:rsidRPr="00E33AB6" w:rsidRDefault="00E33AB6">
      <w:pPr>
        <w:framePr w:w="1913" w:wrap="auto" w:hAnchor="text" w:x="5272" w:y="3909"/>
        <w:widowControl w:val="0"/>
        <w:autoSpaceDE w:val="0"/>
        <w:autoSpaceDN w:val="0"/>
        <w:spacing w:before="11" w:after="0" w:line="250" w:lineRule="exact"/>
        <w:ind w:left="1046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170</w:t>
      </w:r>
    </w:p>
    <w:p w:rsidR="009C2709" w:rsidRPr="00E33AB6" w:rsidRDefault="00E33AB6">
      <w:pPr>
        <w:framePr w:w="335" w:wrap="auto" w:hAnchor="text" w:x="1041" w:y="41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1</w:t>
      </w:r>
    </w:p>
    <w:p w:rsidR="009C2709" w:rsidRPr="00E33AB6" w:rsidRDefault="00E33AB6">
      <w:pPr>
        <w:framePr w:w="506" w:wrap="auto" w:hAnchor="text" w:x="1135" w:y="41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spacing w:val="-1"/>
          <w:lang w:val="pt-PT"/>
        </w:rPr>
        <w:t>80</w:t>
      </w:r>
    </w:p>
    <w:p w:rsidR="009C2709" w:rsidRPr="00E33AB6" w:rsidRDefault="00E33AB6">
      <w:pPr>
        <w:framePr w:w="358" w:wrap="auto" w:hAnchor="text" w:x="2901" w:y="4175"/>
        <w:widowControl w:val="0"/>
        <w:autoSpaceDE w:val="0"/>
        <w:autoSpaceDN w:val="0"/>
        <w:spacing w:before="0" w:after="0" w:line="243" w:lineRule="exact"/>
        <w:jc w:val="left"/>
        <w:rPr>
          <w:rFonts w:ascii="Georgia"/>
          <w:color w:val="000000"/>
          <w:sz w:val="21"/>
          <w:lang w:val="pt-PT"/>
        </w:rPr>
      </w:pPr>
      <w:r w:rsidRPr="00E33AB6">
        <w:rPr>
          <w:rFonts w:ascii="Georgia"/>
          <w:color w:val="000000"/>
          <w:sz w:val="21"/>
          <w:lang w:val="pt-PT"/>
        </w:rPr>
        <w:t>6</w:t>
      </w:r>
    </w:p>
    <w:p w:rsidR="009C2709" w:rsidRPr="00E33AB6" w:rsidRDefault="00E33AB6">
      <w:pPr>
        <w:framePr w:w="358" w:wrap="auto" w:hAnchor="text" w:x="4377" w:y="4175"/>
        <w:widowControl w:val="0"/>
        <w:autoSpaceDE w:val="0"/>
        <w:autoSpaceDN w:val="0"/>
        <w:spacing w:before="0" w:after="0" w:line="243" w:lineRule="exact"/>
        <w:jc w:val="left"/>
        <w:rPr>
          <w:rFonts w:ascii="Georgia"/>
          <w:color w:val="000000"/>
          <w:sz w:val="21"/>
          <w:lang w:val="pt-PT"/>
        </w:rPr>
      </w:pPr>
      <w:r w:rsidRPr="00E33AB6">
        <w:rPr>
          <w:rFonts w:ascii="Georgia"/>
          <w:color w:val="000000"/>
          <w:sz w:val="21"/>
          <w:lang w:val="pt-PT"/>
        </w:rPr>
        <w:t>4</w:t>
      </w:r>
    </w:p>
    <w:p w:rsidR="009C2709" w:rsidRPr="00E33AB6" w:rsidRDefault="00E33AB6">
      <w:pPr>
        <w:framePr w:w="930" w:wrap="auto" w:hAnchor="text" w:x="721" w:y="44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lang w:val="pt-PT"/>
        </w:rPr>
        <w:t>Funda-</w:t>
      </w:r>
    </w:p>
    <w:p w:rsidR="009C2709" w:rsidRPr="00E33AB6" w:rsidRDefault="00E33AB6">
      <w:pPr>
        <w:framePr w:w="8898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PPIEUB+Georgia"/>
          <w:color w:val="000000"/>
          <w:lang w:val="pt-PT"/>
        </w:rPr>
        <w:t>Scopul</w:t>
      </w:r>
      <w:r w:rsidRPr="00E33AB6">
        <w:rPr>
          <w:rFonts w:ascii="PPIEUB+Georgia"/>
          <w:color w:val="000000"/>
          <w:spacing w:val="18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disciplinei</w:t>
      </w:r>
      <w:r w:rsidRPr="00E33AB6">
        <w:rPr>
          <w:rFonts w:ascii="PPIEUB+Georgia"/>
          <w:color w:val="000000"/>
          <w:spacing w:val="17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constă</w:t>
      </w:r>
      <w:r w:rsidRPr="00E33AB6">
        <w:rPr>
          <w:rFonts w:ascii="PPIEUB+Georgia"/>
          <w:color w:val="000000"/>
          <w:spacing w:val="19"/>
          <w:lang w:val="pt-PT"/>
        </w:rPr>
        <w:t xml:space="preserve"> </w:t>
      </w:r>
      <w:r w:rsidRPr="00E33AB6">
        <w:rPr>
          <w:rFonts w:ascii="Georgia" w:hAnsi="Georgia" w:cs="Georgia"/>
          <w:color w:val="000000"/>
          <w:lang w:val="pt-PT"/>
        </w:rPr>
        <w:t>în</w:t>
      </w:r>
      <w:r w:rsidRPr="00E33AB6">
        <w:rPr>
          <w:rFonts w:ascii="Georgia"/>
          <w:color w:val="000000"/>
          <w:spacing w:val="17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dezvoltarea</w:t>
      </w:r>
      <w:r w:rsidRPr="00E33AB6">
        <w:rPr>
          <w:rFonts w:ascii="PPIEUB+Georgia"/>
          <w:color w:val="000000"/>
          <w:spacing w:val="16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</w:t>
      </w:r>
      <w:r w:rsidRPr="00E33AB6">
        <w:rPr>
          <w:rFonts w:ascii="PPIEUB+Georgia"/>
          <w:color w:val="000000"/>
          <w:spacing w:val="17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competențe</w:t>
      </w:r>
      <w:r w:rsidRPr="00E33AB6">
        <w:rPr>
          <w:rFonts w:ascii="PPIEUB+Georgia"/>
          <w:color w:val="000000"/>
          <w:spacing w:val="16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pentru</w:t>
      </w:r>
      <w:r w:rsidRPr="00E33AB6">
        <w:rPr>
          <w:rFonts w:ascii="PPIEUB+Georgia"/>
          <w:color w:val="000000"/>
          <w:spacing w:val="15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prelucrarea</w:t>
      </w:r>
      <w:r w:rsidRPr="00E33AB6">
        <w:rPr>
          <w:rFonts w:ascii="PPIEUB+Georgia"/>
          <w:color w:val="000000"/>
          <w:spacing w:val="16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resurselor</w:t>
      </w:r>
      <w:r w:rsidRPr="00E33AB6">
        <w:rPr>
          <w:rFonts w:ascii="PPIEUB+Georgia"/>
          <w:color w:val="000000"/>
          <w:spacing w:val="16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</w:t>
      </w:r>
    </w:p>
    <w:p w:rsidR="009C2709" w:rsidRPr="00E33AB6" w:rsidRDefault="00E33AB6">
      <w:pPr>
        <w:framePr w:w="8898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informare</w:t>
      </w:r>
      <w:r w:rsidRPr="00E33AB6">
        <w:rPr>
          <w:rFonts w:ascii="Georgia"/>
          <w:color w:val="000000"/>
          <w:spacing w:val="87"/>
          <w:lang w:val="pt-PT"/>
        </w:rPr>
        <w:t xml:space="preserve"> </w:t>
      </w:r>
      <w:r w:rsidRPr="00E33AB6">
        <w:rPr>
          <w:rFonts w:ascii="Georgia" w:hAnsi="Georgia" w:cs="Georgia"/>
          <w:color w:val="000000"/>
          <w:lang w:val="pt-PT"/>
        </w:rPr>
        <w:t>în</w:t>
      </w:r>
      <w:r w:rsidRPr="00E33AB6">
        <w:rPr>
          <w:rFonts w:ascii="Georgia"/>
          <w:color w:val="000000"/>
          <w:spacing w:val="82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vederea</w:t>
      </w:r>
      <w:r w:rsidRPr="00E33AB6">
        <w:rPr>
          <w:rFonts w:ascii="Georgia"/>
          <w:color w:val="000000"/>
          <w:spacing w:val="88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construirii</w:t>
      </w:r>
      <w:r w:rsidRPr="00E33AB6">
        <w:rPr>
          <w:rFonts w:ascii="Georgia"/>
          <w:color w:val="000000"/>
          <w:spacing w:val="87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fundamentului</w:t>
      </w:r>
      <w:r w:rsidRPr="00E33AB6">
        <w:rPr>
          <w:rFonts w:ascii="Georgia"/>
          <w:color w:val="000000"/>
          <w:spacing w:val="83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teoretico-</w:t>
      </w:r>
      <w:r w:rsidRPr="00E33AB6">
        <w:rPr>
          <w:rFonts w:ascii="PPIEUB+Georgia" w:hAnsi="PPIEUB+Georgia" w:cs="PPIEUB+Georgia"/>
          <w:color w:val="000000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lang w:val="pt-PT"/>
        </w:rPr>
        <w:t>tiințific</w:t>
      </w:r>
      <w:r w:rsidRPr="00E33AB6">
        <w:rPr>
          <w:rFonts w:ascii="PPIEUB+Georgia"/>
          <w:color w:val="000000"/>
          <w:spacing w:val="87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al</w:t>
      </w:r>
      <w:r w:rsidRPr="00E33AB6">
        <w:rPr>
          <w:rFonts w:ascii="PPIEUB+Georgia"/>
          <w:color w:val="000000"/>
          <w:spacing w:val="89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procesului</w:t>
      </w:r>
      <w:r w:rsidRPr="00E33AB6">
        <w:rPr>
          <w:rFonts w:ascii="PPIEUB+Georgia"/>
          <w:color w:val="000000"/>
          <w:spacing w:val="88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</w:t>
      </w:r>
    </w:p>
    <w:p w:rsidR="009C2709" w:rsidRPr="00E33AB6" w:rsidRDefault="00E33AB6">
      <w:pPr>
        <w:framePr w:w="8898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elaborare</w:t>
      </w:r>
      <w:r w:rsidRPr="00E33AB6">
        <w:rPr>
          <w:rFonts w:ascii="Georgia"/>
          <w:color w:val="000000"/>
          <w:spacing w:val="50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a</w:t>
      </w:r>
      <w:r w:rsidRPr="00E33AB6">
        <w:rPr>
          <w:rFonts w:ascii="Georgia"/>
          <w:color w:val="000000"/>
          <w:spacing w:val="53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tezei</w:t>
      </w:r>
      <w:r w:rsidRPr="00E33AB6">
        <w:rPr>
          <w:rFonts w:ascii="Georgia"/>
          <w:color w:val="000000"/>
          <w:spacing w:val="48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de</w:t>
      </w:r>
      <w:r w:rsidRPr="00E33AB6">
        <w:rPr>
          <w:rFonts w:ascii="Georgia"/>
          <w:color w:val="000000"/>
          <w:spacing w:val="5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doctorat.</w:t>
      </w:r>
      <w:r w:rsidRPr="00E33AB6">
        <w:rPr>
          <w:rFonts w:ascii="Georgia"/>
          <w:color w:val="000000"/>
          <w:spacing w:val="50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Disciplina</w:t>
      </w:r>
      <w:r w:rsidRPr="00E33AB6">
        <w:rPr>
          <w:rFonts w:ascii="Georgia"/>
          <w:color w:val="000000"/>
          <w:spacing w:val="46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prin</w:t>
      </w:r>
      <w:r w:rsidRPr="00E33AB6">
        <w:rPr>
          <w:rFonts w:ascii="Georgia"/>
          <w:color w:val="000000"/>
          <w:spacing w:val="49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subiectele</w:t>
      </w:r>
      <w:r w:rsidRPr="00E33AB6">
        <w:rPr>
          <w:rFonts w:ascii="PPIEUB+Georgia"/>
          <w:color w:val="000000"/>
          <w:spacing w:val="5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abordate</w:t>
      </w:r>
      <w:r w:rsidRPr="00E33AB6">
        <w:rPr>
          <w:rFonts w:ascii="PPIEUB+Georgia"/>
          <w:color w:val="000000"/>
          <w:spacing w:val="50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ca</w:t>
      </w:r>
      <w:r w:rsidRPr="00E33AB6">
        <w:rPr>
          <w:rFonts w:ascii="PPIEUB+Georgia"/>
          <w:color w:val="000000"/>
          <w:spacing w:val="5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spacing w:val="-1"/>
          <w:lang w:val="pt-PT"/>
        </w:rPr>
        <w:t>esență</w:t>
      </w:r>
      <w:r w:rsidRPr="00E33AB6">
        <w:rPr>
          <w:rFonts w:ascii="PPIEUB+Georgia"/>
          <w:color w:val="000000"/>
          <w:spacing w:val="52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rezidă</w:t>
      </w:r>
      <w:r w:rsidRPr="00E33AB6">
        <w:rPr>
          <w:rFonts w:ascii="PPIEUB+Georgia"/>
          <w:color w:val="000000"/>
          <w:spacing w:val="50"/>
          <w:lang w:val="pt-PT"/>
        </w:rPr>
        <w:t xml:space="preserve"> </w:t>
      </w:r>
      <w:r w:rsidRPr="00E33AB6">
        <w:rPr>
          <w:rFonts w:ascii="Georgia" w:hAnsi="Georgia" w:cs="Georgia"/>
          <w:color w:val="000000"/>
          <w:lang w:val="pt-PT"/>
        </w:rPr>
        <w:t>în</w:t>
      </w:r>
    </w:p>
    <w:p w:rsidR="009C2709" w:rsidRPr="00E33AB6" w:rsidRDefault="00E33AB6">
      <w:pPr>
        <w:framePr w:w="8898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PPIEUB+Georgia"/>
          <w:color w:val="000000"/>
          <w:lang w:val="pt-PT"/>
        </w:rPr>
        <w:t>dezvoltarea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unor</w:t>
      </w:r>
      <w:r w:rsidRPr="00E33AB6">
        <w:rPr>
          <w:rFonts w:ascii="PPIEUB+Georgia"/>
          <w:color w:val="000000"/>
          <w:spacing w:val="-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spacing w:val="-1"/>
          <w:lang w:val="pt-PT"/>
        </w:rPr>
        <w:t>abilități</w:t>
      </w:r>
      <w:r w:rsidRPr="00E33AB6">
        <w:rPr>
          <w:rFonts w:ascii="PPIEUB+Georgia"/>
          <w:color w:val="000000"/>
          <w:spacing w:val="-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temeinice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</w:t>
      </w:r>
      <w:r w:rsidRPr="00E33AB6">
        <w:rPr>
          <w:rFonts w:ascii="PPIEUB+Georgia"/>
          <w:color w:val="000000"/>
          <w:spacing w:val="-3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cercetare,</w:t>
      </w:r>
      <w:r w:rsidRPr="00E33AB6">
        <w:rPr>
          <w:rFonts w:ascii="PPIEUB+Georgia"/>
          <w:color w:val="000000"/>
          <w:spacing w:val="-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scriere</w:t>
      </w:r>
      <w:r w:rsidRPr="00E33AB6">
        <w:rPr>
          <w:rFonts w:ascii="PPIEUB+Georgia"/>
          <w:color w:val="000000"/>
          <w:spacing w:val="-5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lang w:val="pt-PT"/>
        </w:rPr>
        <w:t>i</w:t>
      </w:r>
      <w:r w:rsidRPr="00E33AB6">
        <w:rPr>
          <w:rFonts w:ascii="PPIEUB+Georgia"/>
          <w:color w:val="000000"/>
          <w:spacing w:val="-2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argumentare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juridică,</w:t>
      </w:r>
      <w:r w:rsidRPr="00E33AB6">
        <w:rPr>
          <w:rFonts w:ascii="PPIEUB+Georgia"/>
          <w:color w:val="000000"/>
          <w:spacing w:val="-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necesare</w:t>
      </w:r>
    </w:p>
    <w:p w:rsidR="009C2709" w:rsidRPr="00E33AB6" w:rsidRDefault="00E33AB6">
      <w:pPr>
        <w:framePr w:w="8898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 w:hAnsi="Georgia" w:cs="Georgia"/>
          <w:color w:val="000000"/>
          <w:lang w:val="pt-PT"/>
        </w:rPr>
        <w:t>în</w:t>
      </w:r>
      <w:r w:rsidRPr="00E33AB6">
        <w:rPr>
          <w:rFonts w:ascii="Georgia"/>
          <w:color w:val="000000"/>
          <w:spacing w:val="1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procesul</w:t>
      </w:r>
      <w:r w:rsidRPr="00E33AB6">
        <w:rPr>
          <w:rFonts w:ascii="Georgia"/>
          <w:color w:val="000000"/>
          <w:spacing w:val="14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de</w:t>
      </w:r>
      <w:r w:rsidRPr="00E33AB6">
        <w:rPr>
          <w:rFonts w:ascii="Georgia"/>
          <w:color w:val="000000"/>
          <w:spacing w:val="12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cercetare.</w:t>
      </w:r>
      <w:r w:rsidRPr="00E33AB6">
        <w:rPr>
          <w:rFonts w:ascii="Georgia"/>
          <w:color w:val="000000"/>
          <w:spacing w:val="13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Astfel,</w:t>
      </w:r>
      <w:r w:rsidRPr="00E33AB6">
        <w:rPr>
          <w:rFonts w:ascii="Georgia"/>
          <w:color w:val="000000"/>
          <w:spacing w:val="1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se</w:t>
      </w:r>
      <w:r w:rsidRPr="00E33AB6">
        <w:rPr>
          <w:rFonts w:ascii="Georgia"/>
          <w:color w:val="000000"/>
          <w:spacing w:val="10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propune</w:t>
      </w:r>
      <w:r w:rsidRPr="00E33AB6">
        <w:rPr>
          <w:rFonts w:ascii="Georgia"/>
          <w:color w:val="000000"/>
          <w:spacing w:val="11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valorificare</w:t>
      </w:r>
      <w:r w:rsidRPr="00E33AB6">
        <w:rPr>
          <w:rFonts w:ascii="Georgia"/>
          <w:color w:val="000000"/>
          <w:spacing w:val="10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diverselor</w:t>
      </w:r>
      <w:r w:rsidRPr="00E33AB6">
        <w:rPr>
          <w:rFonts w:ascii="Georgia"/>
          <w:color w:val="000000"/>
          <w:spacing w:val="1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instrumente</w:t>
      </w:r>
      <w:r w:rsidRPr="00E33AB6">
        <w:rPr>
          <w:rFonts w:ascii="Georgia"/>
          <w:color w:val="000000"/>
          <w:spacing w:val="11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de</w:t>
      </w:r>
      <w:r w:rsidRPr="00E33AB6">
        <w:rPr>
          <w:rFonts w:ascii="Georgia"/>
          <w:color w:val="000000"/>
          <w:spacing w:val="2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studiu</w:t>
      </w:r>
    </w:p>
    <w:p w:rsidR="009C2709" w:rsidRPr="00E33AB6" w:rsidRDefault="00E33AB6">
      <w:pPr>
        <w:framePr w:w="8898" w:wrap="auto" w:hAnchor="text" w:x="2331" w:y="447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spacing w:val="-1"/>
          <w:lang w:val="pt-PT"/>
        </w:rPr>
        <w:t>al</w:t>
      </w:r>
      <w:r w:rsidRPr="00E33AB6">
        <w:rPr>
          <w:rFonts w:ascii="Georgia"/>
          <w:color w:val="000000"/>
          <w:spacing w:val="4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resurselor</w:t>
      </w:r>
      <w:r w:rsidRPr="00E33AB6">
        <w:rPr>
          <w:rFonts w:ascii="Georgia"/>
          <w:color w:val="000000"/>
          <w:spacing w:val="4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 xml:space="preserve">bibliografice </w:t>
      </w:r>
      <w:r w:rsidRPr="00E33AB6">
        <w:rPr>
          <w:rFonts w:ascii="Georgia" w:hAnsi="Georgia" w:cs="Georgia"/>
          <w:color w:val="000000"/>
          <w:lang w:val="pt-PT"/>
        </w:rPr>
        <w:t>în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domeniul</w:t>
      </w:r>
      <w:r w:rsidRPr="00E33AB6">
        <w:rPr>
          <w:rFonts w:ascii="Georgia"/>
          <w:color w:val="000000"/>
          <w:spacing w:val="-1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TGD.</w:t>
      </w:r>
    </w:p>
    <w:p w:rsidR="009C2709" w:rsidRPr="00E33AB6" w:rsidRDefault="00E33AB6">
      <w:pPr>
        <w:framePr w:w="1104" w:wrap="auto" w:hAnchor="text" w:x="721" w:y="476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lang w:val="pt-PT"/>
        </w:rPr>
        <w:t>mentare</w:t>
      </w:r>
    </w:p>
    <w:p w:rsidR="009C2709" w:rsidRPr="00E33AB6" w:rsidRDefault="00E33AB6">
      <w:pPr>
        <w:framePr w:w="1010" w:wrap="auto" w:hAnchor="text" w:x="721" w:y="6230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spacing w:val="1"/>
          <w:lang w:val="pt-PT"/>
        </w:rPr>
        <w:t>Compe-</w:t>
      </w:r>
    </w:p>
    <w:p w:rsidR="009C2709" w:rsidRPr="00E33AB6" w:rsidRDefault="00E33AB6">
      <w:pPr>
        <w:framePr w:w="1010" w:wrap="auto" w:hAnchor="text" w:x="721" w:y="6230"/>
        <w:widowControl w:val="0"/>
        <w:autoSpaceDE w:val="0"/>
        <w:autoSpaceDN w:val="0"/>
        <w:spacing w:before="40" w:after="0" w:line="250" w:lineRule="exact"/>
        <w:jc w:val="left"/>
        <w:rPr>
          <w:rFonts w:ascii="IIRPAV+Georgia Bold"/>
          <w:b/>
          <w:color w:val="000000"/>
          <w:lang w:val="pt-PT"/>
        </w:rPr>
      </w:pPr>
      <w:r w:rsidRPr="00E33AB6">
        <w:rPr>
          <w:rFonts w:ascii="IIRPAV+Georgia Bold" w:hAnsi="IIRPAV+Georgia Bold" w:cs="IIRPAV+Georgia Bold"/>
          <w:b/>
          <w:color w:val="000000"/>
          <w:lang w:val="pt-PT"/>
        </w:rPr>
        <w:t>tenţele</w:t>
      </w:r>
    </w:p>
    <w:p w:rsidR="009C2709" w:rsidRPr="00E33AB6" w:rsidRDefault="00E33AB6">
      <w:pPr>
        <w:framePr w:w="9120" w:wrap="auto" w:hAnchor="text" w:x="2331" w:y="6230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PPIEUB+Georgia"/>
          <w:color w:val="000000"/>
          <w:spacing w:val="-1"/>
          <w:lang w:val="pt-PT"/>
        </w:rPr>
        <w:t xml:space="preserve">CP </w:t>
      </w:r>
      <w:r w:rsidRPr="00E33AB6">
        <w:rPr>
          <w:rFonts w:ascii="PPIEUB+Georgia"/>
          <w:color w:val="000000"/>
          <w:lang w:val="pt-PT"/>
        </w:rPr>
        <w:t>1.</w:t>
      </w:r>
      <w:r w:rsidRPr="00E33AB6">
        <w:rPr>
          <w:rFonts w:ascii="PPIEUB+Georgia"/>
          <w:color w:val="000000"/>
          <w:spacing w:val="-7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Utilizarea</w:t>
      </w:r>
      <w:r w:rsidRPr="00E33AB6">
        <w:rPr>
          <w:rFonts w:ascii="PPIEUB+Georgia"/>
          <w:color w:val="000000"/>
          <w:spacing w:val="-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cunoștințelor</w:t>
      </w:r>
      <w:r w:rsidRPr="00E33AB6">
        <w:rPr>
          <w:rFonts w:ascii="PPIEUB+Georgia"/>
          <w:color w:val="000000"/>
          <w:spacing w:val="-8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</w:t>
      </w:r>
      <w:r w:rsidRPr="00E33AB6">
        <w:rPr>
          <w:rFonts w:ascii="PPIEUB+Georgia"/>
          <w:color w:val="000000"/>
          <w:spacing w:val="-3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specializare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pentru</w:t>
      </w:r>
      <w:r w:rsidRPr="00E33AB6">
        <w:rPr>
          <w:rFonts w:ascii="PPIEUB+Georgia"/>
          <w:color w:val="000000"/>
          <w:spacing w:val="-9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analiza</w:t>
      </w:r>
      <w:r w:rsidRPr="00E33AB6">
        <w:rPr>
          <w:rFonts w:ascii="PPIEUB+Georgia"/>
          <w:color w:val="000000"/>
          <w:spacing w:val="-10"/>
          <w:lang w:val="pt-PT"/>
        </w:rPr>
        <w:t xml:space="preserve"> </w:t>
      </w:r>
      <w:r w:rsidRPr="00E33AB6">
        <w:rPr>
          <w:rFonts w:ascii="PPIEUB+Georgia"/>
          <w:color w:val="000000"/>
          <w:spacing w:val="1"/>
          <w:lang w:val="pt-PT"/>
        </w:rPr>
        <w:t>critic,</w:t>
      </w:r>
      <w:r w:rsidRPr="00E33AB6">
        <w:rPr>
          <w:rFonts w:ascii="PPIEUB+Georgia"/>
          <w:color w:val="000000"/>
          <w:spacing w:val="-8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-9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evalua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şi</w:t>
      </w:r>
      <w:r w:rsidRPr="00E33AB6">
        <w:rPr>
          <w:rFonts w:ascii="PPIEUB+Georgia"/>
          <w:color w:val="000000"/>
          <w:spacing w:val="-7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-9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sintetiza</w:t>
      </w:r>
      <w:r w:rsidRPr="00E33AB6">
        <w:rPr>
          <w:rFonts w:ascii="PPIEUB+Georgia"/>
          <w:color w:val="000000"/>
          <w:spacing w:val="-9"/>
          <w:lang w:val="pt-PT"/>
        </w:rPr>
        <w:t xml:space="preserve"> </w:t>
      </w:r>
      <w:r w:rsidRPr="00E33AB6">
        <w:rPr>
          <w:rFonts w:ascii="PPIEUB+Georgia"/>
          <w:color w:val="000000"/>
          <w:spacing w:val="1"/>
          <w:lang w:val="pt-PT"/>
        </w:rPr>
        <w:t>noi</w:t>
      </w:r>
    </w:p>
    <w:p w:rsidR="009C2709" w:rsidRPr="00E33AB6" w:rsidRDefault="00E33AB6">
      <w:pPr>
        <w:framePr w:w="9120" w:wrap="auto" w:hAnchor="text" w:x="2331" w:y="6230"/>
        <w:widowControl w:val="0"/>
        <w:autoSpaceDE w:val="0"/>
        <w:autoSpaceDN w:val="0"/>
        <w:spacing w:before="4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Georgia"/>
          <w:color w:val="000000"/>
          <w:spacing w:val="-1"/>
          <w:lang w:val="pt-PT"/>
        </w:rPr>
        <w:t>CP</w:t>
      </w:r>
      <w:r w:rsidRPr="00E33AB6">
        <w:rPr>
          <w:rFonts w:ascii="Georgia"/>
          <w:color w:val="000000"/>
          <w:spacing w:val="4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5.</w:t>
      </w:r>
      <w:r w:rsidRPr="00E33AB6">
        <w:rPr>
          <w:rFonts w:ascii="Georgia"/>
          <w:color w:val="000000"/>
          <w:spacing w:val="4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Analiz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critică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noilor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concepte,</w:t>
      </w:r>
      <w:r w:rsidRPr="00E33AB6">
        <w:rPr>
          <w:rFonts w:ascii="PPIEUB+Georgia"/>
          <w:color w:val="000000"/>
          <w:spacing w:val="3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resurse,</w:t>
      </w:r>
      <w:r w:rsidRPr="00E33AB6">
        <w:rPr>
          <w:rFonts w:ascii="PPIEUB+Georgia"/>
          <w:color w:val="000000"/>
          <w:spacing w:val="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spacing w:val="-1"/>
          <w:lang w:val="pt-PT"/>
        </w:rPr>
        <w:t>publicații</w:t>
      </w:r>
      <w:r w:rsidRPr="00E33AB6">
        <w:rPr>
          <w:rFonts w:ascii="PPIEUB+Georgia"/>
          <w:color w:val="000000"/>
          <w:spacing w:val="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în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TGD</w:t>
      </w:r>
    </w:p>
    <w:p w:rsidR="009C2709" w:rsidRPr="00E33AB6" w:rsidRDefault="00E33AB6">
      <w:pPr>
        <w:framePr w:w="9120" w:wrap="auto" w:hAnchor="text" w:x="2331" w:y="6230"/>
        <w:widowControl w:val="0"/>
        <w:autoSpaceDE w:val="0"/>
        <w:autoSpaceDN w:val="0"/>
        <w:spacing w:before="35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Georgia"/>
          <w:color w:val="000000"/>
          <w:spacing w:val="-1"/>
          <w:lang w:val="pt-PT"/>
        </w:rPr>
        <w:t>CP</w:t>
      </w:r>
      <w:r w:rsidRPr="00E33AB6">
        <w:rPr>
          <w:rFonts w:ascii="Georgia"/>
          <w:color w:val="000000"/>
          <w:spacing w:val="4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6.</w:t>
      </w:r>
      <w:r w:rsidRPr="00E33AB6">
        <w:rPr>
          <w:rFonts w:ascii="Georgia"/>
          <w:color w:val="000000"/>
          <w:spacing w:val="3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Aplicarea</w:t>
      </w:r>
      <w:r w:rsidRPr="00E33AB6">
        <w:rPr>
          <w:rFonts w:ascii="Georgia"/>
          <w:color w:val="000000"/>
          <w:spacing w:val="4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metodelor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specifice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cercetare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lang w:val="pt-PT"/>
        </w:rPr>
        <w:t>tiințifică.</w:t>
      </w:r>
    </w:p>
    <w:p w:rsidR="009C2709" w:rsidRPr="00E33AB6" w:rsidRDefault="00E33AB6">
      <w:pPr>
        <w:framePr w:w="1105" w:wrap="auto" w:hAnchor="text" w:x="721" w:y="6805"/>
        <w:widowControl w:val="0"/>
        <w:autoSpaceDE w:val="0"/>
        <w:autoSpaceDN w:val="0"/>
        <w:spacing w:before="0" w:after="0" w:line="250" w:lineRule="exact"/>
        <w:jc w:val="left"/>
        <w:rPr>
          <w:rFonts w:ascii="IIRPAV+Georgia Bold"/>
          <w:b/>
          <w:color w:val="000000"/>
          <w:lang w:val="pt-PT"/>
        </w:rPr>
      </w:pPr>
      <w:r w:rsidRPr="00E33AB6">
        <w:rPr>
          <w:rFonts w:ascii="IIRPAV+Georgia Bold" w:hAnsi="IIRPAV+Georgia Bold" w:cs="IIRPAV+Georgia Bold"/>
          <w:b/>
          <w:color w:val="000000"/>
          <w:lang w:val="pt-PT"/>
        </w:rPr>
        <w:t>obţinute</w:t>
      </w:r>
    </w:p>
    <w:p w:rsidR="009C2709" w:rsidRPr="00E33AB6" w:rsidRDefault="00E33AB6">
      <w:pPr>
        <w:framePr w:w="9119" w:wrap="auto" w:hAnchor="text" w:x="2331" w:y="7095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PPIEUB+Georgia"/>
          <w:color w:val="000000"/>
          <w:spacing w:val="-1"/>
          <w:lang w:val="pt-PT"/>
        </w:rPr>
        <w:t>CP</w:t>
      </w:r>
      <w:r w:rsidRPr="00E33AB6">
        <w:rPr>
          <w:rFonts w:ascii="PPIEUB+Georgia"/>
          <w:color w:val="000000"/>
          <w:spacing w:val="74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7.</w:t>
      </w:r>
      <w:r w:rsidRPr="00E33AB6">
        <w:rPr>
          <w:rFonts w:ascii="PPIEUB+Georgia"/>
          <w:color w:val="000000"/>
          <w:spacing w:val="67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Integrarea</w:t>
      </w:r>
      <w:r w:rsidRPr="00E33AB6">
        <w:rPr>
          <w:rFonts w:ascii="PPIEUB+Georgia"/>
          <w:color w:val="000000"/>
          <w:spacing w:val="72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cunoștințelor</w:t>
      </w:r>
      <w:r w:rsidRPr="00E33AB6">
        <w:rPr>
          <w:rFonts w:ascii="PPIEUB+Georgia"/>
          <w:color w:val="000000"/>
          <w:spacing w:val="72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din</w:t>
      </w:r>
      <w:r w:rsidRPr="00E33AB6">
        <w:rPr>
          <w:rFonts w:ascii="PPIEUB+Georgia"/>
          <w:color w:val="000000"/>
          <w:spacing w:val="73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domenii</w:t>
      </w:r>
      <w:r w:rsidRPr="00E33AB6">
        <w:rPr>
          <w:rFonts w:ascii="PPIEUB+Georgia"/>
          <w:color w:val="000000"/>
          <w:spacing w:val="73"/>
          <w:lang w:val="pt-PT"/>
        </w:rPr>
        <w:t xml:space="preserve"> </w:t>
      </w:r>
      <w:r w:rsidRPr="00E33AB6">
        <w:rPr>
          <w:rFonts w:ascii="PPIEUB+Georgia"/>
          <w:color w:val="000000"/>
          <w:spacing w:val="-2"/>
          <w:lang w:val="pt-PT"/>
        </w:rPr>
        <w:t>noi</w:t>
      </w:r>
      <w:r w:rsidRPr="00E33AB6">
        <w:rPr>
          <w:rFonts w:ascii="PPIEUB+Georgia"/>
          <w:color w:val="000000"/>
          <w:spacing w:val="64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sau</w:t>
      </w:r>
      <w:r w:rsidRPr="00E33AB6">
        <w:rPr>
          <w:rFonts w:ascii="PPIEUB+Georgia"/>
          <w:color w:val="000000"/>
          <w:spacing w:val="7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interdisciplinare</w:t>
      </w:r>
      <w:r w:rsidRPr="00E33AB6">
        <w:rPr>
          <w:rFonts w:ascii="PPIEUB+Georgia"/>
          <w:color w:val="000000"/>
          <w:spacing w:val="70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pentru</w:t>
      </w:r>
      <w:r w:rsidRPr="00E33AB6">
        <w:rPr>
          <w:rFonts w:ascii="PPIEUB+Georgia"/>
          <w:color w:val="000000"/>
          <w:spacing w:val="70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71"/>
          <w:lang w:val="pt-PT"/>
        </w:rPr>
        <w:t xml:space="preserve"> </w:t>
      </w:r>
      <w:r w:rsidRPr="00E33AB6">
        <w:rPr>
          <w:rFonts w:ascii="PPIEUB+Georgia"/>
          <w:color w:val="000000"/>
          <w:spacing w:val="9"/>
          <w:lang w:val="pt-PT"/>
        </w:rPr>
        <w:t>r</w:t>
      </w:r>
      <w:r w:rsidRPr="00E33AB6">
        <w:rPr>
          <w:rFonts w:ascii="Georgia"/>
          <w:color w:val="000000"/>
          <w:spacing w:val="-1"/>
          <w:lang w:val="pt-PT"/>
        </w:rPr>
        <w:t>ealiza</w:t>
      </w:r>
    </w:p>
    <w:p w:rsidR="009C2709" w:rsidRPr="00E33AB6" w:rsidRDefault="00E33AB6">
      <w:pPr>
        <w:framePr w:w="9119" w:wrap="auto" w:hAnchor="text" w:x="2331" w:y="7095"/>
        <w:widowControl w:val="0"/>
        <w:autoSpaceDE w:val="0"/>
        <w:autoSpaceDN w:val="0"/>
        <w:spacing w:before="35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PPIEUB+Georgia"/>
          <w:color w:val="000000"/>
          <w:lang w:val="pt-PT"/>
        </w:rPr>
        <w:t>diagnosticul</w:t>
      </w:r>
      <w:r w:rsidRPr="00E33AB6">
        <w:rPr>
          <w:rFonts w:ascii="PPIEUB+Georgia"/>
          <w:color w:val="000000"/>
          <w:spacing w:val="4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problemelor</w:t>
      </w:r>
      <w:r w:rsidRPr="00E33AB6">
        <w:rPr>
          <w:rFonts w:ascii="PPIEUB+Georgia"/>
          <w:color w:val="000000"/>
          <w:spacing w:val="-4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existente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lang w:val="pt-PT"/>
        </w:rPr>
        <w:t>i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necesare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/>
          <w:color w:val="000000"/>
          <w:spacing w:val="-2"/>
          <w:lang w:val="pt-PT"/>
        </w:rPr>
        <w:t>fi</w:t>
      </w:r>
      <w:r w:rsidRPr="00E33AB6">
        <w:rPr>
          <w:rFonts w:ascii="PPIEUB+Georgia"/>
          <w:color w:val="000000"/>
          <w:spacing w:val="4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soluționate</w:t>
      </w:r>
    </w:p>
    <w:p w:rsidR="009C2709" w:rsidRPr="00E33AB6" w:rsidRDefault="00E33AB6">
      <w:pPr>
        <w:framePr w:w="9119" w:wrap="auto" w:hAnchor="text" w:x="2331" w:y="7095"/>
        <w:widowControl w:val="0"/>
        <w:autoSpaceDE w:val="0"/>
        <w:autoSpaceDN w:val="0"/>
        <w:spacing w:before="35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PPIEUB+Georgia"/>
          <w:color w:val="000000"/>
          <w:spacing w:val="-1"/>
          <w:lang w:val="pt-PT"/>
        </w:rPr>
        <w:t>CP</w:t>
      </w:r>
      <w:r w:rsidRPr="00E33AB6">
        <w:rPr>
          <w:rFonts w:ascii="PPIEUB+Georgia"/>
          <w:color w:val="000000"/>
          <w:spacing w:val="14"/>
          <w:lang w:val="pt-PT"/>
        </w:rPr>
        <w:t xml:space="preserve"> </w:t>
      </w:r>
      <w:r w:rsidRPr="00E33AB6">
        <w:rPr>
          <w:rFonts w:ascii="PPIEUB+Georgia"/>
          <w:color w:val="000000"/>
          <w:spacing w:val="1"/>
          <w:lang w:val="pt-PT"/>
        </w:rPr>
        <w:t>12.</w:t>
      </w:r>
      <w:r w:rsidRPr="00E33AB6">
        <w:rPr>
          <w:rFonts w:ascii="PPIEUB+Georgia"/>
          <w:color w:val="000000"/>
          <w:spacing w:val="6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Promovarea,</w:t>
      </w:r>
      <w:r w:rsidRPr="00E33AB6">
        <w:rPr>
          <w:rFonts w:ascii="PPIEUB+Georgia"/>
          <w:color w:val="000000"/>
          <w:spacing w:val="1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în</w:t>
      </w:r>
      <w:r w:rsidRPr="00E33AB6">
        <w:rPr>
          <w:rFonts w:ascii="PPIEUB+Georgia"/>
          <w:color w:val="000000"/>
          <w:spacing w:val="7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context</w:t>
      </w:r>
      <w:r w:rsidRPr="00E33AB6">
        <w:rPr>
          <w:rFonts w:ascii="PPIEUB+Georgia"/>
          <w:color w:val="000000"/>
          <w:spacing w:val="1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profesional</w:t>
      </w:r>
      <w:r w:rsidRPr="00E33AB6">
        <w:rPr>
          <w:rFonts w:ascii="PPIEUB+Georgia"/>
          <w:color w:val="000000"/>
          <w:spacing w:val="14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spacing w:val="-5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spacing w:val="-5"/>
          <w:lang w:val="pt-PT"/>
        </w:rPr>
        <w:t>i</w:t>
      </w:r>
      <w:r w:rsidRPr="00E33AB6">
        <w:rPr>
          <w:rFonts w:ascii="PPIEUB+Georgia"/>
          <w:color w:val="000000"/>
          <w:spacing w:val="17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în</w:t>
      </w:r>
      <w:r w:rsidRPr="00E33AB6">
        <w:rPr>
          <w:rFonts w:ascii="PPIEUB+Georgia"/>
          <w:color w:val="000000"/>
          <w:spacing w:val="7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afara</w:t>
      </w:r>
      <w:r w:rsidRPr="00E33AB6">
        <w:rPr>
          <w:rFonts w:ascii="PPIEUB+Georgia"/>
          <w:color w:val="000000"/>
          <w:spacing w:val="1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lui,</w:t>
      </w:r>
      <w:r w:rsidRPr="00E33AB6">
        <w:rPr>
          <w:rFonts w:ascii="PPIEUB+Georgia"/>
          <w:color w:val="000000"/>
          <w:spacing w:val="13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14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celor</w:t>
      </w:r>
      <w:r w:rsidRPr="00E33AB6">
        <w:rPr>
          <w:rFonts w:ascii="Georgia"/>
          <w:color w:val="000000"/>
          <w:spacing w:val="6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mai</w:t>
      </w:r>
      <w:r w:rsidRPr="00E33AB6">
        <w:rPr>
          <w:rFonts w:ascii="Georgia"/>
          <w:color w:val="000000"/>
          <w:spacing w:val="7"/>
          <w:lang w:val="pt-PT"/>
        </w:rPr>
        <w:t xml:space="preserve"> </w:t>
      </w:r>
      <w:r w:rsidRPr="00E33AB6">
        <w:rPr>
          <w:rFonts w:ascii="Georgia"/>
          <w:color w:val="000000"/>
          <w:spacing w:val="1"/>
          <w:lang w:val="pt-PT"/>
        </w:rPr>
        <w:t>noi</w:t>
      </w:r>
      <w:r w:rsidRPr="00E33AB6">
        <w:rPr>
          <w:rFonts w:ascii="Georgia"/>
          <w:color w:val="000000"/>
          <w:spacing w:val="7"/>
          <w:lang w:val="pt-PT"/>
        </w:rPr>
        <w:t xml:space="preserve"> </w:t>
      </w:r>
      <w:r w:rsidRPr="00E33AB6">
        <w:rPr>
          <w:rFonts w:ascii="Georgia"/>
          <w:color w:val="000000"/>
          <w:spacing w:val="1"/>
          <w:lang w:val="pt-PT"/>
        </w:rPr>
        <w:t>re</w:t>
      </w:r>
      <w:r w:rsidRPr="00E33AB6">
        <w:rPr>
          <w:rFonts w:ascii="PPIEUB+Georgia" w:hAnsi="PPIEUB+Georgia" w:cs="PPIEUB+Georgia"/>
          <w:color w:val="000000"/>
          <w:lang w:val="pt-PT"/>
        </w:rPr>
        <w:t>alizări</w:t>
      </w:r>
      <w:r w:rsidRPr="00E33AB6">
        <w:rPr>
          <w:rFonts w:ascii="PPIEUB+Georgia"/>
          <w:color w:val="000000"/>
          <w:spacing w:val="7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lang w:val="pt-PT"/>
        </w:rPr>
        <w:t>tiințifice</w:t>
      </w:r>
    </w:p>
    <w:p w:rsidR="009C2709" w:rsidRPr="00E33AB6" w:rsidRDefault="00E33AB6">
      <w:pPr>
        <w:framePr w:w="9119" w:wrap="auto" w:hAnchor="text" w:x="2331" w:y="7095"/>
        <w:widowControl w:val="0"/>
        <w:autoSpaceDE w:val="0"/>
        <w:autoSpaceDN w:val="0"/>
        <w:spacing w:before="40" w:after="0" w:line="250" w:lineRule="exact"/>
        <w:jc w:val="left"/>
        <w:rPr>
          <w:rFonts w:ascii="Georgia"/>
          <w:color w:val="000000"/>
          <w:lang w:val="fr-FR"/>
        </w:rPr>
      </w:pPr>
      <w:proofErr w:type="spellStart"/>
      <w:proofErr w:type="gramStart"/>
      <w:r w:rsidRPr="00E33AB6">
        <w:rPr>
          <w:rFonts w:ascii="Georgia" w:hAnsi="Georgia" w:cs="Georgia"/>
          <w:color w:val="000000"/>
          <w:lang w:val="fr-FR"/>
        </w:rPr>
        <w:t>în</w:t>
      </w:r>
      <w:proofErr w:type="spellEnd"/>
      <w:proofErr w:type="gramEnd"/>
      <w:r w:rsidRPr="00E33AB6">
        <w:rPr>
          <w:rFonts w:ascii="Georgia"/>
          <w:color w:val="000000"/>
          <w:spacing w:val="2"/>
          <w:lang w:val="fr-FR"/>
        </w:rPr>
        <w:t xml:space="preserve"> </w:t>
      </w:r>
      <w:proofErr w:type="spellStart"/>
      <w:r w:rsidRPr="00E33AB6">
        <w:rPr>
          <w:rFonts w:ascii="Georgia"/>
          <w:color w:val="000000"/>
          <w:lang w:val="fr-FR"/>
        </w:rPr>
        <w:t>domeniu</w:t>
      </w:r>
      <w:proofErr w:type="spellEnd"/>
    </w:p>
    <w:p w:rsidR="009C2709" w:rsidRPr="00E33AB6" w:rsidRDefault="00E33AB6">
      <w:pPr>
        <w:framePr w:w="1576" w:wrap="auto" w:hAnchor="text" w:x="721" w:y="825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fr-FR"/>
        </w:rPr>
      </w:pPr>
      <w:proofErr w:type="spellStart"/>
      <w:r w:rsidRPr="00E33AB6">
        <w:rPr>
          <w:rFonts w:ascii="IIRPAV+Georgia Bold" w:hAnsi="IIRPAV+Georgia Bold" w:cs="IIRPAV+Georgia Bold"/>
          <w:b/>
          <w:color w:val="000000"/>
          <w:spacing w:val="1"/>
          <w:lang w:val="fr-FR"/>
        </w:rPr>
        <w:t>Conţi</w:t>
      </w:r>
      <w:proofErr w:type="spellEnd"/>
      <w:r w:rsidRPr="00E33AB6">
        <w:rPr>
          <w:rFonts w:ascii="Georgia"/>
          <w:b/>
          <w:color w:val="000000"/>
          <w:lang w:val="fr-FR"/>
        </w:rPr>
        <w:t>-</w:t>
      </w:r>
      <w:r w:rsidRPr="00E33AB6">
        <w:rPr>
          <w:rFonts w:ascii="Georgia"/>
          <w:b/>
          <w:color w:val="000000"/>
          <w:spacing w:val="1"/>
          <w:lang w:val="fr-FR"/>
        </w:rPr>
        <w:t xml:space="preserve"> </w:t>
      </w:r>
      <w:proofErr w:type="spellStart"/>
      <w:r w:rsidRPr="00E33AB6">
        <w:rPr>
          <w:rFonts w:ascii="Georgia"/>
          <w:b/>
          <w:color w:val="000000"/>
          <w:spacing w:val="-1"/>
          <w:lang w:val="fr-FR"/>
        </w:rPr>
        <w:t>nutul</w:t>
      </w:r>
      <w:proofErr w:type="spellEnd"/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40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28" w:wrap="auto" w:hAnchor="text" w:x="2406" w:y="8226"/>
        <w:widowControl w:val="0"/>
        <w:autoSpaceDE w:val="0"/>
        <w:autoSpaceDN w:val="0"/>
        <w:spacing w:before="0" w:after="0" w:line="215" w:lineRule="exact"/>
        <w:jc w:val="left"/>
        <w:rPr>
          <w:rFonts w:ascii="Times New Roman"/>
          <w:color w:val="000000"/>
          <w:sz w:val="20"/>
          <w:lang w:val="fr-FR"/>
        </w:rPr>
      </w:pPr>
      <w:r w:rsidRPr="00E33AB6">
        <w:rPr>
          <w:rFonts w:ascii="RRGFPN+Symbol" w:hAnsi="RRGFPN+Symbol" w:cs="RRGFPN+Symbol"/>
          <w:color w:val="000000"/>
          <w:sz w:val="20"/>
          <w:lang w:val="fr-FR"/>
        </w:rPr>
        <w:t>•</w:t>
      </w:r>
    </w:p>
    <w:p w:rsidR="009C2709" w:rsidRPr="00E33AB6" w:rsidRDefault="00E33AB6">
      <w:pPr>
        <w:framePr w:w="3564" w:wrap="auto" w:hAnchor="text" w:x="2691" w:y="8221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fr-FR"/>
        </w:rPr>
      </w:pPr>
      <w:proofErr w:type="spellStart"/>
      <w:r w:rsidRPr="00E33AB6">
        <w:rPr>
          <w:rFonts w:ascii="PPIEUB+Georgia"/>
          <w:color w:val="000000"/>
          <w:spacing w:val="1"/>
          <w:lang w:val="fr-FR"/>
        </w:rPr>
        <w:t>Baze</w:t>
      </w:r>
      <w:proofErr w:type="spellEnd"/>
      <w:r w:rsidRPr="00E33AB6">
        <w:rPr>
          <w:rFonts w:ascii="PPIEUB+Georgia"/>
          <w:color w:val="000000"/>
          <w:lang w:val="fr-FR"/>
        </w:rPr>
        <w:t xml:space="preserve"> </w:t>
      </w:r>
      <w:r w:rsidRPr="00E33AB6">
        <w:rPr>
          <w:rFonts w:ascii="PPIEUB+Georgia"/>
          <w:color w:val="000000"/>
          <w:spacing w:val="-1"/>
          <w:lang w:val="fr-FR"/>
        </w:rPr>
        <w:t>de</w:t>
      </w:r>
      <w:r w:rsidRPr="00E33AB6">
        <w:rPr>
          <w:rFonts w:ascii="PPIEUB+Georgia"/>
          <w:color w:val="000000"/>
          <w:spacing w:val="2"/>
          <w:lang w:val="fr-FR"/>
        </w:rPr>
        <w:t xml:space="preserve"> </w:t>
      </w:r>
      <w:r w:rsidRPr="00E33AB6">
        <w:rPr>
          <w:rFonts w:ascii="PPIEUB+Georgia"/>
          <w:color w:val="000000"/>
          <w:spacing w:val="-1"/>
          <w:lang w:val="fr-FR"/>
        </w:rPr>
        <w:t>date</w:t>
      </w:r>
      <w:r w:rsidRPr="00E33AB6">
        <w:rPr>
          <w:rFonts w:ascii="PPIEUB+Georgia"/>
          <w:color w:val="000000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000000"/>
          <w:lang w:val="fr-FR"/>
        </w:rPr>
        <w:t>ș</w:t>
      </w:r>
      <w:r w:rsidRPr="00E33AB6">
        <w:rPr>
          <w:rFonts w:ascii="PPIEUB+Georgia" w:hAnsi="PPIEUB+Georgia" w:cs="PPIEUB+Georgia"/>
          <w:color w:val="000000"/>
          <w:lang w:val="fr-FR"/>
        </w:rPr>
        <w:t>i</w:t>
      </w:r>
      <w:proofErr w:type="spellEnd"/>
      <w:r w:rsidRPr="00E33AB6">
        <w:rPr>
          <w:rFonts w:ascii="PPIEUB+Georgia"/>
          <w:color w:val="000000"/>
          <w:spacing w:val="2"/>
          <w:lang w:val="fr-FR"/>
        </w:rPr>
        <w:t xml:space="preserve"> </w:t>
      </w:r>
      <w:proofErr w:type="spellStart"/>
      <w:r w:rsidRPr="00E33AB6">
        <w:rPr>
          <w:rFonts w:ascii="PPIEUB+Georgia"/>
          <w:color w:val="000000"/>
          <w:spacing w:val="-1"/>
          <w:lang w:val="fr-FR"/>
        </w:rPr>
        <w:t>resurse</w:t>
      </w:r>
      <w:proofErr w:type="spellEnd"/>
      <w:r w:rsidRPr="00E33AB6">
        <w:rPr>
          <w:rFonts w:ascii="PPIEUB+Georgia"/>
          <w:color w:val="000000"/>
          <w:spacing w:val="1"/>
          <w:lang w:val="fr-FR"/>
        </w:rPr>
        <w:t xml:space="preserve"> </w:t>
      </w:r>
      <w:r w:rsidRPr="00E33AB6">
        <w:rPr>
          <w:rFonts w:ascii="PPIEUB+Georgia"/>
          <w:color w:val="000000"/>
          <w:spacing w:val="-1"/>
          <w:lang w:val="fr-FR"/>
        </w:rPr>
        <w:t>de</w:t>
      </w:r>
      <w:r w:rsidRPr="00E33AB6">
        <w:rPr>
          <w:rFonts w:ascii="PPIEUB+Georgia"/>
          <w:color w:val="000000"/>
          <w:spacing w:val="2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000000"/>
          <w:lang w:val="fr-FR"/>
        </w:rPr>
        <w:t>învățare</w:t>
      </w:r>
      <w:proofErr w:type="spellEnd"/>
    </w:p>
    <w:p w:rsidR="009C2709" w:rsidRPr="00E33AB6" w:rsidRDefault="00E33AB6">
      <w:pPr>
        <w:framePr w:w="2120" w:wrap="auto" w:hAnchor="text" w:x="2691" w:y="8436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PPIEUB+Georgia"/>
          <w:color w:val="000000"/>
          <w:lang w:val="pt-PT"/>
        </w:rPr>
        <w:t xml:space="preserve">Motoare </w:t>
      </w:r>
      <w:r w:rsidRPr="00E33AB6">
        <w:rPr>
          <w:rFonts w:ascii="PPIEUB+Georgia"/>
          <w:color w:val="000000"/>
          <w:spacing w:val="-1"/>
          <w:lang w:val="pt-PT"/>
        </w:rPr>
        <w:t>de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spacing w:val="-1"/>
          <w:lang w:val="pt-PT"/>
        </w:rPr>
        <w:t>căutare</w:t>
      </w:r>
    </w:p>
    <w:p w:rsidR="009C2709" w:rsidRPr="00E33AB6" w:rsidRDefault="00E33AB6">
      <w:pPr>
        <w:framePr w:w="1362" w:wrap="auto" w:hAnchor="text" w:x="721" w:y="854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spacing w:val="-1"/>
          <w:lang w:val="pt-PT"/>
        </w:rPr>
        <w:t>disciplinei</w:t>
      </w:r>
    </w:p>
    <w:p w:rsidR="009C2709" w:rsidRPr="00E33AB6" w:rsidRDefault="00E33AB6">
      <w:pPr>
        <w:framePr w:w="5552" w:wrap="auto" w:hAnchor="text" w:x="2691" w:y="8651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Georgia"/>
          <w:color w:val="000000"/>
          <w:spacing w:val="1"/>
          <w:lang w:val="pt-PT"/>
        </w:rPr>
        <w:t>Analiza</w:t>
      </w:r>
      <w:r w:rsidRPr="00E33AB6">
        <w:rPr>
          <w:rFonts w:ascii="Georgia"/>
          <w:color w:val="000000"/>
          <w:spacing w:val="-5"/>
          <w:lang w:val="pt-PT"/>
        </w:rPr>
        <w:t xml:space="preserve"> </w:t>
      </w:r>
      <w:r w:rsidRPr="00E33AB6">
        <w:rPr>
          <w:rFonts w:ascii="Georgia"/>
          <w:color w:val="000000"/>
          <w:spacing w:val="1"/>
          <w:lang w:val="pt-PT"/>
        </w:rPr>
        <w:t>cri</w:t>
      </w:r>
      <w:r w:rsidRPr="00E33AB6">
        <w:rPr>
          <w:rFonts w:ascii="PPIEUB+Georgia" w:hAnsi="PPIEUB+Georgia" w:cs="PPIEUB+Georgia"/>
          <w:color w:val="000000"/>
          <w:lang w:val="pt-PT"/>
        </w:rPr>
        <w:t>tică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a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resurselor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bibliografice</w:t>
      </w:r>
    </w:p>
    <w:p w:rsidR="009C2709" w:rsidRPr="00E33AB6" w:rsidRDefault="00E33AB6">
      <w:pPr>
        <w:framePr w:w="5552" w:wrap="auto" w:hAnchor="text" w:x="2691" w:y="8651"/>
        <w:widowControl w:val="0"/>
        <w:autoSpaceDE w:val="0"/>
        <w:autoSpaceDN w:val="0"/>
        <w:spacing w:before="0" w:after="0" w:line="215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Interpretarea</w:t>
      </w:r>
      <w:r w:rsidRPr="00E33AB6">
        <w:rPr>
          <w:rFonts w:ascii="Georgia"/>
          <w:color w:val="000000"/>
          <w:spacing w:val="1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textelor</w:t>
      </w:r>
    </w:p>
    <w:p w:rsidR="009C2709" w:rsidRPr="00E33AB6" w:rsidRDefault="00E33AB6">
      <w:pPr>
        <w:framePr w:w="5552" w:wrap="auto" w:hAnchor="text" w:x="2691" w:y="8651"/>
        <w:widowControl w:val="0"/>
        <w:autoSpaceDE w:val="0"/>
        <w:autoSpaceDN w:val="0"/>
        <w:spacing w:before="0" w:after="0" w:line="215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Identificarea</w:t>
      </w:r>
      <w:r w:rsidRPr="00E33AB6">
        <w:rPr>
          <w:rFonts w:ascii="Georgia"/>
          <w:color w:val="000000"/>
          <w:spacing w:val="1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perspectivelor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de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abordare</w:t>
      </w:r>
      <w:r w:rsidRPr="00E33AB6">
        <w:rPr>
          <w:rFonts w:ascii="Georgia"/>
          <w:color w:val="000000"/>
          <w:spacing w:val="6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contradictorie</w:t>
      </w:r>
    </w:p>
    <w:p w:rsidR="009C2709" w:rsidRPr="00E33AB6" w:rsidRDefault="00E33AB6">
      <w:pPr>
        <w:framePr w:w="5552" w:wrap="auto" w:hAnchor="text" w:x="2691" w:y="8651"/>
        <w:widowControl w:val="0"/>
        <w:autoSpaceDE w:val="0"/>
        <w:autoSpaceDN w:val="0"/>
        <w:spacing w:before="0" w:after="0" w:line="216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Evaluarea</w:t>
      </w:r>
      <w:r w:rsidRPr="00E33AB6">
        <w:rPr>
          <w:rFonts w:ascii="Georgia"/>
          <w:color w:val="000000"/>
          <w:spacing w:val="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retrospectivă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lang w:val="pt-PT"/>
        </w:rPr>
        <w:t>i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 w:hAnsi="PPIEUB+Georgia" w:cs="PPIEUB+Georgia"/>
          <w:color w:val="000000"/>
          <w:lang w:val="pt-PT"/>
        </w:rPr>
        <w:t>prospectivă</w:t>
      </w:r>
    </w:p>
    <w:p w:rsidR="009C2709" w:rsidRPr="00E33AB6" w:rsidRDefault="00E33AB6">
      <w:pPr>
        <w:framePr w:w="5552" w:wrap="auto" w:hAnchor="text" w:x="2691" w:y="8651"/>
        <w:widowControl w:val="0"/>
        <w:autoSpaceDE w:val="0"/>
        <w:autoSpaceDN w:val="0"/>
        <w:spacing w:before="0" w:after="0" w:line="215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Gestionarea</w:t>
      </w:r>
      <w:r w:rsidRPr="00E33AB6">
        <w:rPr>
          <w:rFonts w:ascii="Georgia"/>
          <w:color w:val="000000"/>
          <w:spacing w:val="1"/>
          <w:lang w:val="pt-PT"/>
        </w:rPr>
        <w:t xml:space="preserve"> </w:t>
      </w:r>
      <w:r w:rsidRPr="00E33AB6">
        <w:rPr>
          <w:rFonts w:ascii="Georgia"/>
          <w:color w:val="000000"/>
          <w:lang w:val="pt-PT"/>
        </w:rPr>
        <w:t>timpului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 w:hAnsi="Georgia" w:cs="Georgia"/>
          <w:color w:val="000000"/>
          <w:lang w:val="pt-PT"/>
        </w:rPr>
        <w:t>în</w:t>
      </w:r>
      <w:r w:rsidRPr="00E33AB6">
        <w:rPr>
          <w:rFonts w:ascii="Georgia"/>
          <w:color w:val="000000"/>
          <w:spacing w:val="2"/>
          <w:lang w:val="pt-PT"/>
        </w:rPr>
        <w:t xml:space="preserve"> </w:t>
      </w:r>
      <w:r w:rsidRPr="00E33AB6">
        <w:rPr>
          <w:rFonts w:ascii="Georgia"/>
          <w:color w:val="000000"/>
          <w:spacing w:val="-1"/>
          <w:lang w:val="pt-PT"/>
        </w:rPr>
        <w:t>cercetare</w:t>
      </w:r>
    </w:p>
    <w:p w:rsidR="009C2709" w:rsidRPr="00E33AB6" w:rsidRDefault="00E33AB6">
      <w:pPr>
        <w:framePr w:w="5552" w:wrap="auto" w:hAnchor="text" w:x="2691" w:y="8651"/>
        <w:widowControl w:val="0"/>
        <w:autoSpaceDE w:val="0"/>
        <w:autoSpaceDN w:val="0"/>
        <w:spacing w:before="0" w:after="0" w:line="215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PPIEUB+Georgia"/>
          <w:color w:val="000000"/>
          <w:lang w:val="pt-PT"/>
        </w:rPr>
        <w:t xml:space="preserve">Sisteme </w:t>
      </w:r>
      <w:r w:rsidRPr="00E33AB6">
        <w:rPr>
          <w:rFonts w:ascii="PPIEUB+Georgia" w:hAnsi="PPIEUB+Georgia" w:cs="PPIEUB+Georgia"/>
          <w:color w:val="000000"/>
          <w:lang w:val="pt-PT"/>
        </w:rPr>
        <w:t>ș</w:t>
      </w:r>
      <w:r w:rsidRPr="00E33AB6">
        <w:rPr>
          <w:rFonts w:ascii="PPIEUB+Georgia" w:hAnsi="PPIEUB+Georgia" w:cs="PPIEUB+Georgia"/>
          <w:color w:val="000000"/>
          <w:lang w:val="pt-PT"/>
        </w:rPr>
        <w:t>i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protocoale</w:t>
      </w:r>
      <w:r w:rsidRPr="00E33AB6">
        <w:rPr>
          <w:rFonts w:ascii="PPIEUB+Georgia"/>
          <w:color w:val="000000"/>
          <w:spacing w:val="1"/>
          <w:lang w:val="pt-PT"/>
        </w:rPr>
        <w:t xml:space="preserve"> </w:t>
      </w:r>
      <w:r w:rsidRPr="00E33AB6">
        <w:rPr>
          <w:rFonts w:ascii="PPIEUB+Georgia"/>
          <w:color w:val="000000"/>
          <w:spacing w:val="-1"/>
          <w:lang w:val="pt-PT"/>
        </w:rPr>
        <w:t>de</w:t>
      </w:r>
      <w:r w:rsidRPr="00E33AB6">
        <w:rPr>
          <w:rFonts w:ascii="PPIEUB+Georgia"/>
          <w:color w:val="000000"/>
          <w:spacing w:val="2"/>
          <w:lang w:val="pt-PT"/>
        </w:rPr>
        <w:t xml:space="preserve"> </w:t>
      </w:r>
      <w:r w:rsidRPr="00E33AB6">
        <w:rPr>
          <w:rFonts w:ascii="PPIEUB+Georgia"/>
          <w:color w:val="000000"/>
          <w:lang w:val="pt-PT"/>
        </w:rPr>
        <w:t>citare</w:t>
      </w:r>
    </w:p>
    <w:p w:rsidR="009C2709" w:rsidRPr="00E33AB6" w:rsidRDefault="00E33AB6">
      <w:pPr>
        <w:framePr w:w="878" w:wrap="auto" w:hAnchor="text" w:x="721" w:y="998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pt-PT"/>
        </w:rPr>
      </w:pPr>
      <w:r w:rsidRPr="00E33AB6">
        <w:rPr>
          <w:rFonts w:ascii="Georgia"/>
          <w:b/>
          <w:color w:val="000000"/>
          <w:lang w:val="pt-PT"/>
        </w:rPr>
        <w:t>Biblio-</w:t>
      </w:r>
    </w:p>
    <w:p w:rsidR="009C2709" w:rsidRPr="00E33AB6" w:rsidRDefault="00E33AB6">
      <w:pPr>
        <w:framePr w:w="335" w:wrap="auto" w:hAnchor="text" w:x="2471" w:y="1023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1</w:t>
      </w:r>
    </w:p>
    <w:p w:rsidR="009C2709" w:rsidRPr="00E33AB6" w:rsidRDefault="00E33AB6">
      <w:pPr>
        <w:framePr w:w="299" w:wrap="auto" w:hAnchor="text" w:x="2566" w:y="1023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.</w:t>
      </w:r>
    </w:p>
    <w:p w:rsidR="009C2709" w:rsidRPr="00E33AB6" w:rsidRDefault="00E33AB6">
      <w:pPr>
        <w:framePr w:w="8431" w:wrap="auto" w:hAnchor="text" w:x="2831" w:y="10231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fr-FR"/>
        </w:rPr>
      </w:pPr>
      <w:proofErr w:type="spellStart"/>
      <w:r w:rsidRPr="00E33AB6">
        <w:rPr>
          <w:rFonts w:ascii="PPIEUB+Georgia" w:hAnsi="PPIEUB+Georgia" w:cs="PPIEUB+Georgia"/>
          <w:color w:val="222222"/>
          <w:spacing w:val="1"/>
          <w:lang w:val="fr-FR"/>
        </w:rPr>
        <w:t>Almășan</w:t>
      </w:r>
      <w:proofErr w:type="spellEnd"/>
      <w:r w:rsidRPr="00E33AB6">
        <w:rPr>
          <w:rFonts w:ascii="PPIEUB+Georgia"/>
          <w:color w:val="222222"/>
          <w:spacing w:val="-4"/>
          <w:lang w:val="fr-FR"/>
        </w:rPr>
        <w:t xml:space="preserve"> </w:t>
      </w:r>
      <w:r w:rsidRPr="00E33AB6">
        <w:rPr>
          <w:rFonts w:ascii="PPIEUB+Georgia"/>
          <w:color w:val="222222"/>
          <w:spacing w:val="1"/>
          <w:lang w:val="fr-FR"/>
        </w:rPr>
        <w:t>A.,</w:t>
      </w:r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r w:rsidRPr="00E33AB6">
        <w:rPr>
          <w:rFonts w:ascii="PPIEUB+Georgia"/>
          <w:color w:val="222222"/>
          <w:spacing w:val="-1"/>
          <w:lang w:val="fr-FR"/>
        </w:rPr>
        <w:t>Cum</w:t>
      </w:r>
      <w:r w:rsidRPr="00E33AB6">
        <w:rPr>
          <w:rFonts w:ascii="PPIEUB+Georgia"/>
          <w:color w:val="222222"/>
          <w:spacing w:val="4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scriu</w:t>
      </w:r>
      <w:proofErr w:type="spellEnd"/>
      <w:r w:rsidRPr="00E33AB6">
        <w:rPr>
          <w:rFonts w:ascii="PPIEUB+Georgia"/>
          <w:color w:val="222222"/>
          <w:spacing w:val="-4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teorie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juridică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ș</w:t>
      </w:r>
      <w:r w:rsidRPr="00E33AB6">
        <w:rPr>
          <w:rFonts w:ascii="PPIEUB+Georgia" w:hAnsi="PPIEUB+Georgia" w:cs="PPIEUB+Georgia"/>
          <w:color w:val="222222"/>
          <w:lang w:val="fr-FR"/>
        </w:rPr>
        <w:t>i</w:t>
      </w:r>
      <w:proofErr w:type="spellEnd"/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r w:rsidRPr="00E33AB6">
        <w:rPr>
          <w:rFonts w:ascii="PPIEUB+Georgia"/>
          <w:color w:val="222222"/>
          <w:spacing w:val="-1"/>
          <w:lang w:val="fr-FR"/>
        </w:rPr>
        <w:t>de</w:t>
      </w:r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r w:rsidRPr="00E33AB6">
        <w:rPr>
          <w:rFonts w:ascii="PPIEUB+Georgia"/>
          <w:color w:val="222222"/>
          <w:spacing w:val="-1"/>
          <w:lang w:val="fr-FR"/>
        </w:rPr>
        <w:t>ce?</w:t>
      </w:r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spacing w:val="-1"/>
          <w:lang w:val="fr-FR"/>
        </w:rPr>
        <w:t>București</w:t>
      </w:r>
      <w:proofErr w:type="spellEnd"/>
      <w:r w:rsidRPr="00E33AB6">
        <w:rPr>
          <w:rFonts w:ascii="PPIEUB+Georgia" w:hAnsi="PPIEUB+Georgia" w:cs="PPIEUB+Georgia"/>
          <w:color w:val="222222"/>
          <w:spacing w:val="-1"/>
          <w:lang w:val="fr-FR"/>
        </w:rPr>
        <w:t>.</w:t>
      </w:r>
      <w:r w:rsidRPr="00E33AB6">
        <w:rPr>
          <w:rFonts w:ascii="PPIEUB+Georgia"/>
          <w:color w:val="222222"/>
          <w:spacing w:val="4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Revista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română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r w:rsidRPr="00E33AB6">
        <w:rPr>
          <w:rFonts w:ascii="PPIEUB+Georgia"/>
          <w:color w:val="222222"/>
          <w:spacing w:val="-1"/>
          <w:lang w:val="fr-FR"/>
        </w:rPr>
        <w:t>de</w:t>
      </w:r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r w:rsidRPr="00E33AB6">
        <w:rPr>
          <w:rFonts w:ascii="PPIEUB+Georgia"/>
          <w:color w:val="222222"/>
          <w:spacing w:val="-1"/>
          <w:lang w:val="fr-FR"/>
        </w:rPr>
        <w:t>drept</w:t>
      </w:r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r w:rsidRPr="00E33AB6">
        <w:rPr>
          <w:rFonts w:ascii="PPIEUB+Georgia"/>
          <w:color w:val="222222"/>
          <w:spacing w:val="-1"/>
          <w:lang w:val="fr-FR"/>
        </w:rPr>
        <w:t>al</w:t>
      </w:r>
    </w:p>
    <w:p w:rsidR="009C2709" w:rsidRPr="00E33AB6" w:rsidRDefault="00E33AB6">
      <w:pPr>
        <w:framePr w:w="8431" w:wrap="auto" w:hAnchor="text" w:x="2831" w:y="1023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proofErr w:type="spellStart"/>
      <w:proofErr w:type="gramStart"/>
      <w:r w:rsidRPr="00E33AB6">
        <w:rPr>
          <w:rFonts w:ascii="Georgia"/>
          <w:color w:val="222222"/>
          <w:lang w:val="fr-FR"/>
        </w:rPr>
        <w:t>afacerilor</w:t>
      </w:r>
      <w:proofErr w:type="spellEnd"/>
      <w:proofErr w:type="gramEnd"/>
      <w:r w:rsidRPr="00E33AB6">
        <w:rPr>
          <w:rFonts w:ascii="Georgia"/>
          <w:color w:val="222222"/>
          <w:lang w:val="fr-FR"/>
        </w:rPr>
        <w:t>.</w:t>
      </w:r>
      <w:r w:rsidRPr="00E33AB6">
        <w:rPr>
          <w:rFonts w:ascii="Georgia"/>
          <w:color w:val="222222"/>
          <w:spacing w:val="2"/>
          <w:lang w:val="fr-FR"/>
        </w:rPr>
        <w:t xml:space="preserve"> </w:t>
      </w:r>
      <w:r w:rsidRPr="00E33AB6">
        <w:rPr>
          <w:rFonts w:ascii="Georgia"/>
          <w:color w:val="222222"/>
          <w:lang w:val="fr-FR"/>
        </w:rPr>
        <w:t>Nr.3,</w:t>
      </w:r>
      <w:r w:rsidRPr="00E33AB6">
        <w:rPr>
          <w:rFonts w:ascii="Georgia"/>
          <w:color w:val="222222"/>
          <w:spacing w:val="5"/>
          <w:lang w:val="fr-FR"/>
        </w:rPr>
        <w:t xml:space="preserve"> </w:t>
      </w:r>
      <w:r w:rsidRPr="00E33AB6">
        <w:rPr>
          <w:rFonts w:ascii="Georgia"/>
          <w:color w:val="222222"/>
          <w:lang w:val="fr-FR"/>
        </w:rPr>
        <w:t>2022.</w:t>
      </w:r>
    </w:p>
    <w:p w:rsidR="009C2709" w:rsidRPr="00E33AB6" w:rsidRDefault="00E33AB6">
      <w:pPr>
        <w:framePr w:w="768" w:wrap="auto" w:hAnchor="text" w:x="721" w:y="1027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b/>
          <w:color w:val="000000"/>
          <w:lang w:val="fr-FR"/>
        </w:rPr>
      </w:pPr>
      <w:proofErr w:type="spellStart"/>
      <w:proofErr w:type="gramStart"/>
      <w:r w:rsidRPr="00E33AB6">
        <w:rPr>
          <w:rFonts w:ascii="Georgia"/>
          <w:b/>
          <w:color w:val="000000"/>
          <w:lang w:val="fr-FR"/>
        </w:rPr>
        <w:t>grafia</w:t>
      </w:r>
      <w:proofErr w:type="spellEnd"/>
      <w:proofErr w:type="gramEnd"/>
    </w:p>
    <w:p w:rsidR="009C2709" w:rsidRPr="00E33AB6" w:rsidRDefault="00E33AB6">
      <w:pPr>
        <w:framePr w:w="1256" w:wrap="auto" w:hAnchor="text" w:x="721" w:y="10561"/>
        <w:widowControl w:val="0"/>
        <w:autoSpaceDE w:val="0"/>
        <w:autoSpaceDN w:val="0"/>
        <w:spacing w:before="0" w:after="0" w:line="250" w:lineRule="exact"/>
        <w:jc w:val="left"/>
        <w:rPr>
          <w:rFonts w:ascii="IIRPAV+Georgia Bold"/>
          <w:b/>
          <w:color w:val="000000"/>
          <w:lang w:val="fr-FR"/>
        </w:rPr>
      </w:pPr>
      <w:proofErr w:type="spellStart"/>
      <w:proofErr w:type="gramStart"/>
      <w:r w:rsidRPr="00E33AB6">
        <w:rPr>
          <w:rFonts w:ascii="IIRPAV+Georgia Bold" w:hAnsi="IIRPAV+Georgia Bold" w:cs="IIRPAV+Georgia Bold"/>
          <w:b/>
          <w:color w:val="000000"/>
          <w:lang w:val="fr-FR"/>
        </w:rPr>
        <w:t>minimală</w:t>
      </w:r>
      <w:proofErr w:type="spellEnd"/>
      <w:proofErr w:type="gramEnd"/>
    </w:p>
    <w:p w:rsidR="009C2709" w:rsidRPr="00E33AB6" w:rsidRDefault="00E33AB6">
      <w:pPr>
        <w:framePr w:w="364" w:wrap="auto" w:hAnchor="text" w:x="2471" w:y="1073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2</w:t>
      </w:r>
    </w:p>
    <w:p w:rsidR="009C2709" w:rsidRPr="00E33AB6" w:rsidRDefault="00E33AB6">
      <w:pPr>
        <w:framePr w:w="364" w:wrap="auto" w:hAnchor="text" w:x="2471" w:y="1073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3</w:t>
      </w:r>
    </w:p>
    <w:p w:rsidR="009C2709" w:rsidRPr="00E33AB6" w:rsidRDefault="00E33AB6">
      <w:pPr>
        <w:framePr w:w="364" w:wrap="auto" w:hAnchor="text" w:x="2471" w:y="1073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4</w:t>
      </w:r>
    </w:p>
    <w:p w:rsidR="009C2709" w:rsidRPr="00E33AB6" w:rsidRDefault="00E33AB6">
      <w:pPr>
        <w:framePr w:w="8424" w:wrap="auto" w:hAnchor="text" w:x="2591" w:y="10731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.</w:t>
      </w:r>
      <w:r w:rsidRPr="00E33AB6">
        <w:rPr>
          <w:rFonts w:ascii="Georgia"/>
          <w:color w:val="222222"/>
          <w:spacing w:val="123"/>
          <w:lang w:val="fr-FR"/>
        </w:rPr>
        <w:t xml:space="preserve"> </w:t>
      </w:r>
      <w:proofErr w:type="spellStart"/>
      <w:r w:rsidRPr="00E33AB6">
        <w:rPr>
          <w:rFonts w:ascii="PPIEUB+Georgia"/>
          <w:color w:val="000000"/>
          <w:lang w:val="fr-FR"/>
        </w:rPr>
        <w:t>Ciobanu</w:t>
      </w:r>
      <w:proofErr w:type="spellEnd"/>
      <w:r w:rsidRPr="00E33AB6">
        <w:rPr>
          <w:rFonts w:ascii="PPIEUB+Georgia"/>
          <w:color w:val="000000"/>
          <w:lang w:val="fr-FR"/>
        </w:rPr>
        <w:t xml:space="preserve"> R.</w:t>
      </w:r>
      <w:r w:rsidRPr="00E33AB6">
        <w:rPr>
          <w:rFonts w:ascii="PPIEUB+Georgia"/>
          <w:color w:val="000000"/>
          <w:spacing w:val="-2"/>
          <w:lang w:val="fr-FR"/>
        </w:rPr>
        <w:t xml:space="preserve"> </w:t>
      </w:r>
      <w:proofErr w:type="spellStart"/>
      <w:r w:rsidRPr="00E33AB6">
        <w:rPr>
          <w:rFonts w:ascii="PPIEUB+Georgia"/>
          <w:color w:val="000000"/>
          <w:lang w:val="fr-FR"/>
        </w:rPr>
        <w:t>Logica</w:t>
      </w:r>
      <w:proofErr w:type="spellEnd"/>
      <w:r w:rsidRPr="00E33AB6">
        <w:rPr>
          <w:rFonts w:ascii="PPIEUB+Georgia"/>
          <w:color w:val="000000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000000"/>
          <w:lang w:val="fr-FR"/>
        </w:rPr>
        <w:t>Juridică</w:t>
      </w:r>
      <w:proofErr w:type="spellEnd"/>
      <w:r w:rsidRPr="00E33AB6">
        <w:rPr>
          <w:rFonts w:ascii="PPIEUB+Georgia" w:hAnsi="PPIEUB+Georgia" w:cs="PPIEUB+Georgia"/>
          <w:color w:val="000000"/>
          <w:lang w:val="fr-FR"/>
        </w:rPr>
        <w:t>.</w:t>
      </w:r>
      <w:r w:rsidRPr="00E33AB6">
        <w:rPr>
          <w:rFonts w:ascii="PPIEUB+Georgia"/>
          <w:color w:val="000000"/>
          <w:spacing w:val="3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000000"/>
          <w:lang w:val="fr-FR"/>
        </w:rPr>
        <w:t>Chișinău</w:t>
      </w:r>
      <w:proofErr w:type="spellEnd"/>
      <w:r w:rsidRPr="00E33AB6">
        <w:rPr>
          <w:rFonts w:ascii="PPIEUB+Georgia" w:hAnsi="PPIEUB+Georgia" w:cs="PPIEUB+Georgia"/>
          <w:color w:val="000000"/>
          <w:lang w:val="fr-FR"/>
        </w:rPr>
        <w:t>,</w:t>
      </w:r>
      <w:r w:rsidRPr="00E33AB6">
        <w:rPr>
          <w:rFonts w:ascii="PPIEUB+Georgia"/>
          <w:color w:val="000000"/>
          <w:spacing w:val="-2"/>
          <w:lang w:val="fr-FR"/>
        </w:rPr>
        <w:t xml:space="preserve"> </w:t>
      </w:r>
      <w:r w:rsidRPr="00E33AB6">
        <w:rPr>
          <w:rFonts w:ascii="PPIEUB+Georgia"/>
          <w:color w:val="000000"/>
          <w:spacing w:val="1"/>
          <w:lang w:val="fr-FR"/>
        </w:rPr>
        <w:t>2015</w:t>
      </w:r>
    </w:p>
    <w:p w:rsidR="009C2709" w:rsidRPr="00E33AB6" w:rsidRDefault="00E33AB6">
      <w:pPr>
        <w:framePr w:w="8424" w:wrap="auto" w:hAnchor="text" w:x="2591" w:y="10731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.</w:t>
      </w:r>
      <w:r w:rsidRPr="00E33AB6">
        <w:rPr>
          <w:rFonts w:ascii="Georgia"/>
          <w:color w:val="222222"/>
          <w:spacing w:val="128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Dominte</w:t>
      </w:r>
      <w:proofErr w:type="spellEnd"/>
      <w:r w:rsidRPr="00E33AB6">
        <w:rPr>
          <w:rFonts w:ascii="PPIEUB+Georgia"/>
          <w:color w:val="222222"/>
          <w:lang w:val="fr-FR"/>
        </w:rPr>
        <w:t xml:space="preserve"> </w:t>
      </w:r>
      <w:r w:rsidRPr="00E33AB6">
        <w:rPr>
          <w:rFonts w:ascii="PPIEUB+Georgia"/>
          <w:color w:val="222222"/>
          <w:spacing w:val="1"/>
          <w:lang w:val="fr-FR"/>
        </w:rPr>
        <w:t>N.R.</w:t>
      </w:r>
      <w:r w:rsidRPr="00E33AB6">
        <w:rPr>
          <w:rFonts w:ascii="PPIEUB+Georgia"/>
          <w:color w:val="222222"/>
          <w:spacing w:val="-3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Comunicarea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juridică</w:t>
      </w:r>
      <w:proofErr w:type="spellEnd"/>
      <w:r w:rsidRPr="00E33AB6">
        <w:rPr>
          <w:rFonts w:ascii="PPIEUB+Georgia" w:hAnsi="PPIEUB+Georgia" w:cs="PPIEUB+Georgia"/>
          <w:color w:val="222222"/>
          <w:lang w:val="fr-FR"/>
        </w:rPr>
        <w:t>.</w:t>
      </w:r>
      <w:r w:rsidRPr="00E33AB6">
        <w:rPr>
          <w:rFonts w:ascii="PPIEUB+Georgia"/>
          <w:color w:val="222222"/>
          <w:spacing w:val="3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Editura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r w:rsidRPr="00E33AB6">
        <w:rPr>
          <w:rFonts w:ascii="PPIEUB+Georgia"/>
          <w:color w:val="222222"/>
          <w:lang w:val="fr-FR"/>
        </w:rPr>
        <w:t>Solomon,</w:t>
      </w:r>
      <w:r w:rsidRPr="00E33AB6">
        <w:rPr>
          <w:rFonts w:ascii="PPIEUB+Georgia"/>
          <w:color w:val="222222"/>
          <w:spacing w:val="3"/>
          <w:lang w:val="fr-FR"/>
        </w:rPr>
        <w:t xml:space="preserve"> </w:t>
      </w:r>
      <w:r w:rsidRPr="00E33AB6">
        <w:rPr>
          <w:rFonts w:ascii="PPIEUB+Georgia"/>
          <w:color w:val="222222"/>
          <w:lang w:val="fr-FR"/>
        </w:rPr>
        <w:t>2022</w:t>
      </w:r>
    </w:p>
    <w:p w:rsidR="009C2709" w:rsidRPr="00E33AB6" w:rsidRDefault="00E33AB6">
      <w:pPr>
        <w:framePr w:w="8424" w:wrap="auto" w:hAnchor="text" w:x="2591" w:y="10731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es-PE"/>
        </w:rPr>
      </w:pPr>
      <w:r w:rsidRPr="00E33AB6">
        <w:rPr>
          <w:rFonts w:ascii="Georgia"/>
          <w:color w:val="222222"/>
          <w:lang w:val="pt-PT"/>
        </w:rPr>
        <w:t>.</w:t>
      </w:r>
      <w:r w:rsidRPr="00E33AB6">
        <w:rPr>
          <w:rFonts w:ascii="Georgia"/>
          <w:color w:val="222222"/>
          <w:spacing w:val="123"/>
          <w:lang w:val="pt-PT"/>
        </w:rPr>
        <w:t xml:space="preserve"> </w:t>
      </w:r>
      <w:r w:rsidRPr="00E33AB6">
        <w:rPr>
          <w:rFonts w:ascii="Georgia"/>
          <w:color w:val="222222"/>
          <w:lang w:val="pt-PT"/>
        </w:rPr>
        <w:t>Drozda-Senkowska</w:t>
      </w:r>
      <w:r w:rsidRPr="00E33AB6">
        <w:rPr>
          <w:rFonts w:ascii="Georgia"/>
          <w:color w:val="222222"/>
          <w:spacing w:val="1"/>
          <w:lang w:val="pt-PT"/>
        </w:rPr>
        <w:t xml:space="preserve"> E.,</w:t>
      </w:r>
      <w:r w:rsidRPr="00E33AB6">
        <w:rPr>
          <w:rFonts w:ascii="Georgia"/>
          <w:color w:val="222222"/>
          <w:spacing w:val="-2"/>
          <w:lang w:val="pt-PT"/>
        </w:rPr>
        <w:t xml:space="preserve"> </w:t>
      </w:r>
      <w:r w:rsidRPr="00E33AB6">
        <w:rPr>
          <w:rFonts w:ascii="Georgia"/>
          <w:color w:val="222222"/>
          <w:lang w:val="pt-PT"/>
        </w:rPr>
        <w:t>coord.,</w:t>
      </w:r>
      <w:r w:rsidRPr="00E33AB6">
        <w:rPr>
          <w:rFonts w:ascii="Georgia"/>
          <w:color w:val="222222"/>
          <w:spacing w:val="2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Capcanele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222222"/>
          <w:lang w:val="pt-PT"/>
        </w:rPr>
        <w:t>raţionamentului.</w:t>
      </w:r>
      <w:r w:rsidRPr="00E33AB6">
        <w:rPr>
          <w:rFonts w:ascii="PPIEUB+Georgia"/>
          <w:color w:val="222222"/>
          <w:spacing w:val="6"/>
          <w:lang w:val="pt-PT"/>
        </w:rPr>
        <w:t xml:space="preserve"> </w:t>
      </w:r>
      <w:r w:rsidRPr="00E33AB6">
        <w:rPr>
          <w:rFonts w:ascii="PPIEUB+Georgia"/>
          <w:color w:val="222222"/>
          <w:lang w:val="es-PE"/>
        </w:rPr>
        <w:t>Ed.</w:t>
      </w:r>
      <w:r w:rsidRPr="00E33AB6">
        <w:rPr>
          <w:rFonts w:ascii="PPIEUB+Georgia"/>
          <w:color w:val="222222"/>
          <w:spacing w:val="3"/>
          <w:lang w:val="es-PE"/>
        </w:rPr>
        <w:t xml:space="preserve"> </w:t>
      </w:r>
      <w:proofErr w:type="spellStart"/>
      <w:r w:rsidRPr="00E33AB6">
        <w:rPr>
          <w:rFonts w:ascii="PPIEUB+Georgia"/>
          <w:color w:val="222222"/>
          <w:lang w:val="es-PE"/>
        </w:rPr>
        <w:t>Polirom</w:t>
      </w:r>
      <w:proofErr w:type="spellEnd"/>
      <w:r w:rsidRPr="00E33AB6">
        <w:rPr>
          <w:rFonts w:ascii="PPIEUB+Georgia"/>
          <w:color w:val="222222"/>
          <w:lang w:val="es-PE"/>
        </w:rPr>
        <w:t>,</w:t>
      </w:r>
      <w:r w:rsidRPr="00E33AB6">
        <w:rPr>
          <w:rFonts w:ascii="PPIEUB+Georgia"/>
          <w:color w:val="222222"/>
          <w:spacing w:val="-3"/>
          <w:lang w:val="es-PE"/>
        </w:rPr>
        <w:t xml:space="preserve"> </w:t>
      </w:r>
      <w:r w:rsidRPr="00E33AB6">
        <w:rPr>
          <w:rFonts w:ascii="PPIEUB+Georgia" w:hAnsi="PPIEUB+Georgia" w:cs="PPIEUB+Georgia"/>
          <w:color w:val="222222"/>
          <w:lang w:val="es-PE"/>
        </w:rPr>
        <w:t>Iaşi,</w:t>
      </w:r>
      <w:r w:rsidRPr="00E33AB6">
        <w:rPr>
          <w:rFonts w:ascii="PPIEUB+Georgia"/>
          <w:color w:val="222222"/>
          <w:spacing w:val="6"/>
          <w:lang w:val="es-PE"/>
        </w:rPr>
        <w:t xml:space="preserve"> </w:t>
      </w:r>
      <w:r w:rsidRPr="00E33AB6">
        <w:rPr>
          <w:rFonts w:ascii="Georgia"/>
          <w:color w:val="222222"/>
          <w:lang w:val="es-PE"/>
        </w:rPr>
        <w:t>1998</w:t>
      </w:r>
    </w:p>
    <w:p w:rsidR="009C2709" w:rsidRPr="00E33AB6" w:rsidRDefault="00E33AB6">
      <w:pPr>
        <w:framePr w:w="3550" w:wrap="auto" w:hAnchor="text" w:x="2471" w:y="11482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es-PE"/>
        </w:rPr>
      </w:pPr>
      <w:r w:rsidRPr="00E33AB6">
        <w:rPr>
          <w:rFonts w:ascii="Georgia"/>
          <w:color w:val="222222"/>
          <w:spacing w:val="-1"/>
          <w:lang w:val="es-PE"/>
        </w:rPr>
        <w:t>5.</w:t>
      </w:r>
      <w:r w:rsidRPr="00E33AB6">
        <w:rPr>
          <w:rFonts w:ascii="Georgia"/>
          <w:color w:val="222222"/>
          <w:spacing w:val="134"/>
          <w:lang w:val="es-PE"/>
        </w:rPr>
        <w:t xml:space="preserve"> </w:t>
      </w:r>
      <w:proofErr w:type="spellStart"/>
      <w:r w:rsidRPr="00E33AB6">
        <w:rPr>
          <w:rFonts w:ascii="PPIEUB+Georgia"/>
          <w:color w:val="222222"/>
          <w:lang w:val="es-PE"/>
        </w:rPr>
        <w:t>Manualul</w:t>
      </w:r>
      <w:proofErr w:type="spellEnd"/>
      <w:r w:rsidRPr="00E33AB6">
        <w:rPr>
          <w:rFonts w:ascii="PPIEUB+Georgia"/>
          <w:color w:val="222222"/>
          <w:spacing w:val="4"/>
          <w:lang w:val="es-PE"/>
        </w:rPr>
        <w:t xml:space="preserve"> </w:t>
      </w:r>
      <w:r w:rsidRPr="00E33AB6">
        <w:rPr>
          <w:rFonts w:ascii="PPIEUB+Georgia"/>
          <w:color w:val="222222"/>
          <w:spacing w:val="-1"/>
          <w:lang w:val="es-PE"/>
        </w:rPr>
        <w:t>de</w:t>
      </w:r>
      <w:r w:rsidRPr="00E33AB6">
        <w:rPr>
          <w:rFonts w:ascii="PPIEUB+Georgia"/>
          <w:color w:val="222222"/>
          <w:spacing w:val="2"/>
          <w:lang w:val="es-PE"/>
        </w:rPr>
        <w:t xml:space="preserve"> </w:t>
      </w:r>
      <w:proofErr w:type="spellStart"/>
      <w:r w:rsidRPr="00E33AB6">
        <w:rPr>
          <w:rFonts w:ascii="PPIEUB+Georgia"/>
          <w:color w:val="222222"/>
          <w:lang w:val="es-PE"/>
        </w:rPr>
        <w:t>scriere</w:t>
      </w:r>
      <w:proofErr w:type="spellEnd"/>
      <w:r w:rsidRPr="00E33AB6">
        <w:rPr>
          <w:rFonts w:ascii="PPIEUB+Georgia"/>
          <w:color w:val="222222"/>
          <w:lang w:val="es-PE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es-PE"/>
        </w:rPr>
        <w:t>juridică</w:t>
      </w:r>
      <w:proofErr w:type="spellEnd"/>
      <w:r w:rsidRPr="00E33AB6">
        <w:rPr>
          <w:rFonts w:ascii="PPIEUB+Georgia"/>
          <w:color w:val="222222"/>
          <w:spacing w:val="1"/>
          <w:lang w:val="es-PE"/>
        </w:rPr>
        <w:t xml:space="preserve"> </w:t>
      </w:r>
      <w:r w:rsidRPr="00E33AB6">
        <w:rPr>
          <w:rFonts w:ascii="PPIEUB+Georgia"/>
          <w:color w:val="222222"/>
          <w:spacing w:val="-1"/>
          <w:lang w:val="es-PE"/>
        </w:rPr>
        <w:t>al</w:t>
      </w:r>
    </w:p>
    <w:p w:rsidR="009C2709" w:rsidRPr="00E33AB6" w:rsidRDefault="00E33AB6">
      <w:pPr>
        <w:framePr w:w="8520" w:wrap="auto" w:hAnchor="text" w:x="2831" w:y="1173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u w:val="single"/>
          <w:lang w:val="es-PE"/>
        </w:rPr>
      </w:pPr>
      <w:proofErr w:type="spellStart"/>
      <w:r w:rsidRPr="00E33AB6">
        <w:rPr>
          <w:rFonts w:ascii="PPIEUB+Georgia" w:hAnsi="PPIEUB+Georgia" w:cs="PPIEUB+Georgia"/>
          <w:color w:val="222222"/>
          <w:lang w:val="es-PE"/>
        </w:rPr>
        <w:t>judecătorului</w:t>
      </w:r>
      <w:proofErr w:type="spellEnd"/>
      <w:r w:rsidRPr="00E33AB6">
        <w:rPr>
          <w:rFonts w:ascii="PPIEUB+Georgia" w:hAnsi="PPIEUB+Georgia" w:cs="PPIEUB+Georgia"/>
          <w:color w:val="222222"/>
          <w:lang w:val="es-PE"/>
        </w:rPr>
        <w:t>,</w:t>
      </w:r>
      <w:r w:rsidRPr="00E33AB6">
        <w:rPr>
          <w:rFonts w:ascii="PPIEUB+Georgia"/>
          <w:color w:val="222222"/>
          <w:spacing w:val="61"/>
          <w:lang w:val="es-PE"/>
        </w:rPr>
        <w:t xml:space="preserve"> </w:t>
      </w:r>
      <w:hyperlink r:id="rId4" w:history="1">
        <w:r w:rsidRPr="00E33AB6">
          <w:rPr>
            <w:rFonts w:ascii="Georgia"/>
            <w:color w:val="1155CC"/>
            <w:u w:val="single"/>
            <w:lang w:val="es-PE"/>
          </w:rPr>
          <w:t>https://www.inj.md/sites/default/files/Corectitudine%20lingvistica%</w:t>
        </w:r>
      </w:hyperlink>
    </w:p>
    <w:p w:rsidR="009C2709" w:rsidRPr="00E33AB6" w:rsidRDefault="00E33AB6">
      <w:pPr>
        <w:framePr w:w="363" w:wrap="auto" w:hAnchor="text" w:x="2831" w:y="1198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u w:val="single"/>
          <w:lang w:val="es-PE"/>
        </w:rPr>
      </w:pPr>
      <w:hyperlink r:id="rId5" w:history="1">
        <w:r w:rsidRPr="00E33AB6">
          <w:rPr>
            <w:rFonts w:ascii="Georgia"/>
            <w:color w:val="1155CC"/>
            <w:u w:val="single"/>
            <w:lang w:val="es-PE"/>
          </w:rPr>
          <w:t>2</w:t>
        </w:r>
      </w:hyperlink>
    </w:p>
    <w:p w:rsidR="009C2709" w:rsidRPr="00E33AB6" w:rsidRDefault="00E33AB6">
      <w:pPr>
        <w:framePr w:w="4795" w:wrap="auto" w:hAnchor="text" w:x="2956" w:y="1198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u w:val="single"/>
          <w:lang w:val="es-PE"/>
        </w:rPr>
      </w:pPr>
      <w:hyperlink r:id="rId6" w:history="1">
        <w:r w:rsidRPr="00E33AB6">
          <w:rPr>
            <w:rFonts w:ascii="Georgia"/>
            <w:color w:val="1155CC"/>
            <w:u w:val="single"/>
            <w:lang w:val="es-PE"/>
          </w:rPr>
          <w:t>0in%20actele%20judecatoresti.INJ_.2020.pdf</w:t>
        </w:r>
      </w:hyperlink>
    </w:p>
    <w:p w:rsidR="009C2709" w:rsidRPr="00E33AB6" w:rsidRDefault="00E33AB6">
      <w:pPr>
        <w:framePr w:w="365" w:wrap="auto" w:hAnchor="text" w:x="2471" w:y="1223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es-PE"/>
        </w:rPr>
      </w:pPr>
      <w:r w:rsidRPr="00E33AB6">
        <w:rPr>
          <w:rFonts w:ascii="Georgia"/>
          <w:color w:val="222222"/>
          <w:lang w:val="es-PE"/>
        </w:rPr>
        <w:t>6</w:t>
      </w:r>
    </w:p>
    <w:p w:rsidR="009C2709" w:rsidRPr="00E33AB6" w:rsidRDefault="00E33AB6">
      <w:pPr>
        <w:framePr w:w="7878" w:wrap="auto" w:hAnchor="text" w:x="2596" w:y="12232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es-PE"/>
        </w:rPr>
      </w:pPr>
      <w:r w:rsidRPr="00E33AB6">
        <w:rPr>
          <w:rFonts w:ascii="Georgia"/>
          <w:color w:val="222222"/>
          <w:lang w:val="es-PE"/>
        </w:rPr>
        <w:t>.</w:t>
      </w:r>
      <w:r w:rsidRPr="00E33AB6">
        <w:rPr>
          <w:rFonts w:ascii="Georgia"/>
          <w:color w:val="222222"/>
          <w:spacing w:val="123"/>
          <w:lang w:val="es-PE"/>
        </w:rPr>
        <w:t xml:space="preserve"> </w:t>
      </w:r>
      <w:proofErr w:type="spellStart"/>
      <w:r w:rsidRPr="00E33AB6">
        <w:rPr>
          <w:rFonts w:ascii="PPIEUB+Georgia"/>
          <w:color w:val="222222"/>
          <w:spacing w:val="1"/>
          <w:lang w:val="es-PE"/>
        </w:rPr>
        <w:t>Mihai</w:t>
      </w:r>
      <w:proofErr w:type="spellEnd"/>
      <w:r w:rsidRPr="00E33AB6">
        <w:rPr>
          <w:rFonts w:ascii="PPIEUB+Georgia"/>
          <w:color w:val="222222"/>
          <w:spacing w:val="2"/>
          <w:lang w:val="es-PE"/>
        </w:rPr>
        <w:t xml:space="preserve"> </w:t>
      </w:r>
      <w:proofErr w:type="spellStart"/>
      <w:r w:rsidRPr="00E33AB6">
        <w:rPr>
          <w:rFonts w:ascii="PPIEUB+Georgia"/>
          <w:color w:val="222222"/>
          <w:spacing w:val="-1"/>
          <w:lang w:val="es-PE"/>
        </w:rPr>
        <w:t>Gh</w:t>
      </w:r>
      <w:proofErr w:type="spellEnd"/>
      <w:r w:rsidRPr="00E33AB6">
        <w:rPr>
          <w:rFonts w:ascii="PPIEUB+Georgia"/>
          <w:color w:val="222222"/>
          <w:spacing w:val="-1"/>
          <w:lang w:val="es-PE"/>
        </w:rPr>
        <w:t>.,</w:t>
      </w:r>
      <w:r w:rsidRPr="00E33AB6">
        <w:rPr>
          <w:rFonts w:ascii="PPIEUB+Georgia"/>
          <w:color w:val="222222"/>
          <w:spacing w:val="4"/>
          <w:lang w:val="es-PE"/>
        </w:rPr>
        <w:t xml:space="preserve"> </w:t>
      </w:r>
      <w:r w:rsidRPr="00E33AB6">
        <w:rPr>
          <w:rFonts w:ascii="PPIEUB+Georgia"/>
          <w:color w:val="222222"/>
          <w:spacing w:val="-1"/>
          <w:lang w:val="es-PE"/>
        </w:rPr>
        <w:t>Elemente</w:t>
      </w:r>
      <w:r w:rsidRPr="00E33AB6">
        <w:rPr>
          <w:rFonts w:ascii="PPIEUB+Georgia"/>
          <w:color w:val="222222"/>
          <w:spacing w:val="1"/>
          <w:lang w:val="es-PE"/>
        </w:rPr>
        <w:t xml:space="preserve"> </w:t>
      </w:r>
      <w:proofErr w:type="spellStart"/>
      <w:r w:rsidRPr="00E33AB6">
        <w:rPr>
          <w:rFonts w:ascii="PPIEUB+Georgia"/>
          <w:color w:val="222222"/>
          <w:lang w:val="es-PE"/>
        </w:rPr>
        <w:t>constructi</w:t>
      </w:r>
      <w:r w:rsidRPr="00E33AB6">
        <w:rPr>
          <w:rFonts w:ascii="PPIEUB+Georgia"/>
          <w:color w:val="222222"/>
          <w:lang w:val="es-PE"/>
        </w:rPr>
        <w:t>ve</w:t>
      </w:r>
      <w:proofErr w:type="spellEnd"/>
      <w:r w:rsidRPr="00E33AB6">
        <w:rPr>
          <w:rFonts w:ascii="PPIEUB+Georgia"/>
          <w:color w:val="222222"/>
          <w:lang w:val="es-PE"/>
        </w:rPr>
        <w:t xml:space="preserve"> </w:t>
      </w:r>
      <w:r w:rsidRPr="00E33AB6">
        <w:rPr>
          <w:rFonts w:ascii="PPIEUB+Georgia"/>
          <w:color w:val="222222"/>
          <w:spacing w:val="-1"/>
          <w:lang w:val="es-PE"/>
        </w:rPr>
        <w:t>de</w:t>
      </w:r>
      <w:r w:rsidRPr="00E33AB6">
        <w:rPr>
          <w:rFonts w:ascii="PPIEUB+Georgia"/>
          <w:color w:val="222222"/>
          <w:spacing w:val="2"/>
          <w:lang w:val="es-PE"/>
        </w:rPr>
        <w:t xml:space="preserve"> </w:t>
      </w:r>
      <w:r w:rsidRPr="00E33AB6">
        <w:rPr>
          <w:rFonts w:ascii="PPIEUB+Georgia"/>
          <w:color w:val="222222"/>
          <w:spacing w:val="-1"/>
          <w:lang w:val="es-PE"/>
        </w:rPr>
        <w:t>argumentare</w:t>
      </w:r>
      <w:r w:rsidRPr="00E33AB6">
        <w:rPr>
          <w:rFonts w:ascii="PPIEUB+Georgia"/>
          <w:color w:val="222222"/>
          <w:spacing w:val="1"/>
          <w:lang w:val="es-PE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es-PE"/>
        </w:rPr>
        <w:t>juridică</w:t>
      </w:r>
      <w:proofErr w:type="spellEnd"/>
      <w:r w:rsidRPr="00E33AB6">
        <w:rPr>
          <w:rFonts w:ascii="PPIEUB+Georgia" w:hAnsi="PPIEUB+Georgia" w:cs="PPIEUB+Georgia"/>
          <w:color w:val="222222"/>
          <w:lang w:val="es-PE"/>
        </w:rPr>
        <w:t>,</w:t>
      </w:r>
      <w:r w:rsidRPr="00E33AB6">
        <w:rPr>
          <w:rFonts w:ascii="PPIEUB+Georgia"/>
          <w:color w:val="222222"/>
          <w:spacing w:val="2"/>
          <w:lang w:val="es-PE"/>
        </w:rPr>
        <w:t xml:space="preserve"> </w:t>
      </w:r>
      <w:r w:rsidRPr="00E33AB6">
        <w:rPr>
          <w:rFonts w:ascii="PPIEUB+Georgia"/>
          <w:color w:val="222222"/>
          <w:lang w:val="es-PE"/>
        </w:rPr>
        <w:t>Ed.</w:t>
      </w:r>
      <w:r w:rsidRPr="00E33AB6">
        <w:rPr>
          <w:rFonts w:ascii="PPIEUB+Georgia"/>
          <w:color w:val="222222"/>
          <w:spacing w:val="3"/>
          <w:lang w:val="es-PE"/>
        </w:rPr>
        <w:t xml:space="preserve"> </w:t>
      </w:r>
      <w:proofErr w:type="spellStart"/>
      <w:r w:rsidRPr="00E33AB6">
        <w:rPr>
          <w:rFonts w:ascii="PPIEUB+Georgia"/>
          <w:color w:val="222222"/>
          <w:lang w:val="es-PE"/>
        </w:rPr>
        <w:t>Acad</w:t>
      </w:r>
      <w:proofErr w:type="spellEnd"/>
      <w:r w:rsidRPr="00E33AB6">
        <w:rPr>
          <w:rFonts w:ascii="PPIEUB+Georgia"/>
          <w:color w:val="222222"/>
          <w:lang w:val="es-PE"/>
        </w:rPr>
        <w:t>.</w:t>
      </w:r>
      <w:r w:rsidRPr="00E33AB6">
        <w:rPr>
          <w:rFonts w:ascii="PPIEUB+Georgia"/>
          <w:color w:val="222222"/>
          <w:spacing w:val="-2"/>
          <w:lang w:val="es-PE"/>
        </w:rPr>
        <w:t xml:space="preserve"> </w:t>
      </w:r>
      <w:r w:rsidRPr="00E33AB6">
        <w:rPr>
          <w:rFonts w:ascii="PPIEUB+Georgia"/>
          <w:color w:val="222222"/>
          <w:lang w:val="es-PE"/>
        </w:rPr>
        <w:t>R.S.R.,</w:t>
      </w:r>
    </w:p>
    <w:p w:rsidR="009C2709" w:rsidRPr="00E33AB6" w:rsidRDefault="00E33AB6">
      <w:pPr>
        <w:framePr w:w="1814" w:wrap="auto" w:hAnchor="text" w:x="2831" w:y="1248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es-PE"/>
        </w:rPr>
      </w:pPr>
      <w:proofErr w:type="spellStart"/>
      <w:r w:rsidRPr="00E33AB6">
        <w:rPr>
          <w:rFonts w:ascii="PPIEUB+Georgia" w:hAnsi="PPIEUB+Georgia" w:cs="PPIEUB+Georgia"/>
          <w:color w:val="222222"/>
          <w:spacing w:val="-1"/>
          <w:lang w:val="es-PE"/>
        </w:rPr>
        <w:t>Bucureşti</w:t>
      </w:r>
      <w:proofErr w:type="spellEnd"/>
      <w:r w:rsidRPr="00E33AB6">
        <w:rPr>
          <w:rFonts w:ascii="PPIEUB+Georgia" w:hAnsi="PPIEUB+Georgia" w:cs="PPIEUB+Georgia"/>
          <w:color w:val="222222"/>
          <w:spacing w:val="-1"/>
          <w:lang w:val="es-PE"/>
        </w:rPr>
        <w:t>,</w:t>
      </w:r>
      <w:r w:rsidRPr="00E33AB6">
        <w:rPr>
          <w:rFonts w:ascii="PPIEUB+Georgia"/>
          <w:color w:val="222222"/>
          <w:spacing w:val="5"/>
          <w:lang w:val="es-PE"/>
        </w:rPr>
        <w:t xml:space="preserve"> </w:t>
      </w:r>
      <w:r w:rsidRPr="00E33AB6">
        <w:rPr>
          <w:rFonts w:ascii="Georgia"/>
          <w:color w:val="222222"/>
          <w:lang w:val="es-PE"/>
        </w:rPr>
        <w:t>1982.</w:t>
      </w:r>
    </w:p>
    <w:p w:rsidR="009C2709" w:rsidRPr="00E33AB6" w:rsidRDefault="00E33AB6">
      <w:pPr>
        <w:framePr w:w="7954" w:wrap="auto" w:hAnchor="text" w:x="2471" w:y="12732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fr-FR"/>
        </w:rPr>
      </w:pPr>
      <w:r w:rsidRPr="00E33AB6">
        <w:rPr>
          <w:rFonts w:ascii="Georgia"/>
          <w:color w:val="222222"/>
          <w:spacing w:val="-1"/>
          <w:lang w:val="fr-FR"/>
        </w:rPr>
        <w:t>7.</w:t>
      </w:r>
      <w:r w:rsidRPr="00E33AB6">
        <w:rPr>
          <w:rFonts w:ascii="Georgia"/>
          <w:color w:val="222222"/>
          <w:spacing w:val="138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spacing w:val="1"/>
          <w:lang w:val="fr-FR"/>
        </w:rPr>
        <w:t>Mihai</w:t>
      </w:r>
      <w:proofErr w:type="spellEnd"/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spacing w:val="-1"/>
          <w:lang w:val="fr-FR"/>
        </w:rPr>
        <w:t>Gh</w:t>
      </w:r>
      <w:proofErr w:type="spellEnd"/>
      <w:r w:rsidRPr="00E33AB6">
        <w:rPr>
          <w:rFonts w:ascii="PPIEUB+Georgia"/>
          <w:color w:val="222222"/>
          <w:spacing w:val="-1"/>
          <w:lang w:val="fr-FR"/>
        </w:rPr>
        <w:t>.,</w:t>
      </w:r>
      <w:r w:rsidRPr="00E33AB6">
        <w:rPr>
          <w:rFonts w:ascii="PPIEUB+Georgia"/>
          <w:color w:val="222222"/>
          <w:spacing w:val="4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Încercări</w:t>
      </w:r>
      <w:proofErr w:type="spellEnd"/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r w:rsidRPr="00E33AB6">
        <w:rPr>
          <w:rFonts w:ascii="PPIEUB+Georgia"/>
          <w:color w:val="222222"/>
          <w:lang w:val="fr-FR"/>
        </w:rPr>
        <w:t xml:space="preserve">constructive </w:t>
      </w:r>
      <w:r w:rsidRPr="00E33AB6">
        <w:rPr>
          <w:rFonts w:ascii="PPIEUB+Georgia"/>
          <w:color w:val="222222"/>
          <w:spacing w:val="-1"/>
          <w:lang w:val="fr-FR"/>
        </w:rPr>
        <w:t>de</w:t>
      </w:r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spacing w:val="-1"/>
          <w:lang w:val="fr-FR"/>
        </w:rPr>
        <w:t>argumentare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juridică</w:t>
      </w:r>
      <w:proofErr w:type="spellEnd"/>
      <w:r w:rsidRPr="00E33AB6">
        <w:rPr>
          <w:rFonts w:ascii="PPIEUB+Georgia" w:hAnsi="PPIEUB+Georgia" w:cs="PPIEUB+Georgia"/>
          <w:color w:val="222222"/>
          <w:lang w:val="fr-FR"/>
        </w:rPr>
        <w:t>,</w:t>
      </w:r>
      <w:r w:rsidRPr="00E33AB6">
        <w:rPr>
          <w:rFonts w:ascii="PPIEUB+Georgia"/>
          <w:color w:val="222222"/>
          <w:spacing w:val="3"/>
          <w:lang w:val="fr-FR"/>
        </w:rPr>
        <w:t xml:space="preserve"> </w:t>
      </w:r>
      <w:r w:rsidRPr="00E33AB6">
        <w:rPr>
          <w:rFonts w:ascii="PPIEUB+Georgia"/>
          <w:color w:val="222222"/>
          <w:lang w:val="fr-FR"/>
        </w:rPr>
        <w:t>Ed.</w:t>
      </w:r>
      <w:r w:rsidRPr="00E33AB6">
        <w:rPr>
          <w:rFonts w:ascii="PPIEUB+Georgia"/>
          <w:color w:val="222222"/>
          <w:spacing w:val="3"/>
          <w:lang w:val="fr-FR"/>
        </w:rPr>
        <w:t xml:space="preserve"> </w:t>
      </w:r>
      <w:r w:rsidRPr="00E33AB6">
        <w:rPr>
          <w:rFonts w:ascii="PPIEUB+Georgia"/>
          <w:color w:val="222222"/>
          <w:lang w:val="fr-FR"/>
        </w:rPr>
        <w:t>Acad.</w:t>
      </w:r>
      <w:r w:rsidRPr="00E33AB6">
        <w:rPr>
          <w:rFonts w:ascii="PPIEUB+Georgia"/>
          <w:color w:val="222222"/>
          <w:spacing w:val="-2"/>
          <w:lang w:val="fr-FR"/>
        </w:rPr>
        <w:t xml:space="preserve"> </w:t>
      </w:r>
      <w:r w:rsidRPr="00E33AB6">
        <w:rPr>
          <w:rFonts w:ascii="PPIEUB+Georgia"/>
          <w:color w:val="222222"/>
          <w:lang w:val="fr-FR"/>
        </w:rPr>
        <w:t>R.S.R.,</w:t>
      </w:r>
    </w:p>
    <w:p w:rsidR="009C2709" w:rsidRPr="00E33AB6" w:rsidRDefault="00E33AB6">
      <w:pPr>
        <w:framePr w:w="1752" w:wrap="auto" w:hAnchor="text" w:x="2831" w:y="12982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fr-FR"/>
        </w:rPr>
      </w:pPr>
      <w:r w:rsidRPr="00E33AB6">
        <w:rPr>
          <w:rFonts w:ascii="PPIEUB+Georgia" w:hAnsi="PPIEUB+Georgia" w:cs="PPIEUB+Georgia"/>
          <w:color w:val="222222"/>
          <w:spacing w:val="-1"/>
          <w:lang w:val="fr-FR"/>
        </w:rPr>
        <w:t>Bucureşti,</w:t>
      </w:r>
      <w:r w:rsidRPr="00E33AB6">
        <w:rPr>
          <w:rFonts w:ascii="PPIEUB+Georgia"/>
          <w:color w:val="222222"/>
          <w:spacing w:val="3"/>
          <w:lang w:val="fr-FR"/>
        </w:rPr>
        <w:t xml:space="preserve"> </w:t>
      </w:r>
      <w:r w:rsidRPr="00E33AB6">
        <w:rPr>
          <w:rFonts w:ascii="PPIEUB+Georgia"/>
          <w:color w:val="222222"/>
          <w:lang w:val="fr-FR"/>
        </w:rPr>
        <w:t>1982</w:t>
      </w:r>
    </w:p>
    <w:p w:rsidR="009C2709" w:rsidRPr="00E33AB6" w:rsidRDefault="00E33AB6">
      <w:pPr>
        <w:framePr w:w="6466" w:wrap="auto" w:hAnchor="text" w:x="2471" w:y="1323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r w:rsidRPr="00E33AB6">
        <w:rPr>
          <w:rFonts w:ascii="Georgia"/>
          <w:color w:val="222222"/>
          <w:spacing w:val="-1"/>
          <w:lang w:val="fr-FR"/>
        </w:rPr>
        <w:t>8.</w:t>
      </w:r>
      <w:r w:rsidRPr="00E33AB6">
        <w:rPr>
          <w:rFonts w:ascii="Georgia"/>
          <w:color w:val="222222"/>
          <w:spacing w:val="119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Neacsu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A.T. </w:t>
      </w:r>
      <w:proofErr w:type="spellStart"/>
      <w:r w:rsidRPr="00E33AB6">
        <w:rPr>
          <w:rFonts w:ascii="PPIEUB+Georgia"/>
          <w:color w:val="222222"/>
          <w:lang w:val="fr-FR"/>
        </w:rPr>
        <w:t>Convinge</w:t>
      </w:r>
      <w:proofErr w:type="spellEnd"/>
      <w:r w:rsidRPr="00E33AB6">
        <w:rPr>
          <w:rFonts w:ascii="PPIEUB+Georgia"/>
          <w:color w:val="222222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judecătorul</w:t>
      </w:r>
      <w:proofErr w:type="spellEnd"/>
      <w:r w:rsidRPr="00E33AB6">
        <w:rPr>
          <w:rFonts w:ascii="PPIEUB+Georgia" w:hAnsi="PPIEUB+Georgia" w:cs="PPIEUB+Georgia"/>
          <w:color w:val="222222"/>
          <w:lang w:val="fr-FR"/>
        </w:rPr>
        <w:t>.</w:t>
      </w:r>
      <w:r w:rsidRPr="00E33AB6">
        <w:rPr>
          <w:rFonts w:ascii="PPIEUB+Georgia"/>
          <w:color w:val="222222"/>
          <w:spacing w:val="7"/>
          <w:lang w:val="fr-FR"/>
        </w:rPr>
        <w:t xml:space="preserve"> </w:t>
      </w:r>
      <w:proofErr w:type="spellStart"/>
      <w:r w:rsidRPr="00E33AB6">
        <w:rPr>
          <w:rFonts w:ascii="Georgia"/>
          <w:color w:val="222222"/>
          <w:lang w:val="fr-FR"/>
        </w:rPr>
        <w:t>Editura</w:t>
      </w:r>
      <w:proofErr w:type="spellEnd"/>
      <w:r w:rsidRPr="00E33AB6">
        <w:rPr>
          <w:rFonts w:ascii="Georgia"/>
          <w:color w:val="222222"/>
          <w:lang w:val="fr-FR"/>
        </w:rPr>
        <w:t>,</w:t>
      </w:r>
      <w:r w:rsidRPr="00E33AB6">
        <w:rPr>
          <w:rFonts w:ascii="Georgia"/>
          <w:color w:val="222222"/>
          <w:spacing w:val="3"/>
          <w:lang w:val="fr-FR"/>
        </w:rPr>
        <w:t xml:space="preserve"> </w:t>
      </w:r>
      <w:r w:rsidRPr="00E33AB6">
        <w:rPr>
          <w:rFonts w:ascii="Georgia"/>
          <w:color w:val="222222"/>
          <w:lang w:val="fr-FR"/>
        </w:rPr>
        <w:t>W.</w:t>
      </w:r>
      <w:r w:rsidRPr="00E33AB6">
        <w:rPr>
          <w:rFonts w:ascii="Georgia"/>
          <w:color w:val="222222"/>
          <w:spacing w:val="-2"/>
          <w:lang w:val="fr-FR"/>
        </w:rPr>
        <w:t xml:space="preserve"> </w:t>
      </w:r>
      <w:r w:rsidRPr="00E33AB6">
        <w:rPr>
          <w:rFonts w:ascii="Georgia"/>
          <w:color w:val="222222"/>
          <w:lang w:val="fr-FR"/>
        </w:rPr>
        <w:t>Kluwer,</w:t>
      </w:r>
      <w:r w:rsidRPr="00E33AB6">
        <w:rPr>
          <w:rFonts w:ascii="Georgia"/>
          <w:color w:val="222222"/>
          <w:spacing w:val="2"/>
          <w:lang w:val="fr-FR"/>
        </w:rPr>
        <w:t xml:space="preserve"> </w:t>
      </w:r>
      <w:r w:rsidRPr="00E33AB6">
        <w:rPr>
          <w:rFonts w:ascii="Georgia"/>
          <w:color w:val="222222"/>
          <w:spacing w:val="1"/>
          <w:lang w:val="fr-FR"/>
        </w:rPr>
        <w:t>2015</w:t>
      </w:r>
    </w:p>
    <w:p w:rsidR="009C2709" w:rsidRPr="00E33AB6" w:rsidRDefault="00E33AB6">
      <w:pPr>
        <w:framePr w:w="365" w:wrap="auto" w:hAnchor="text" w:x="2471" w:y="1348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fr-FR"/>
        </w:rPr>
      </w:pPr>
      <w:r w:rsidRPr="00E33AB6">
        <w:rPr>
          <w:rFonts w:ascii="Georgia"/>
          <w:color w:val="222222"/>
          <w:lang w:val="fr-FR"/>
        </w:rPr>
        <w:t>9</w:t>
      </w:r>
    </w:p>
    <w:p w:rsidR="009C2709" w:rsidRPr="00E33AB6" w:rsidRDefault="00E33AB6">
      <w:pPr>
        <w:framePr w:w="8778" w:wrap="auto" w:hAnchor="text" w:x="2596" w:y="13482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  <w:lang w:val="pt-PT"/>
        </w:rPr>
      </w:pPr>
      <w:r w:rsidRPr="00E33AB6">
        <w:rPr>
          <w:rFonts w:ascii="Georgia"/>
          <w:color w:val="222222"/>
          <w:lang w:val="fr-FR"/>
        </w:rPr>
        <w:t>.</w:t>
      </w:r>
      <w:r w:rsidRPr="00E33AB6">
        <w:rPr>
          <w:rFonts w:ascii="Georgia"/>
          <w:color w:val="222222"/>
          <w:spacing w:val="123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spacing w:val="1"/>
          <w:lang w:val="fr-FR"/>
        </w:rPr>
        <w:t>Roșu</w:t>
      </w:r>
      <w:proofErr w:type="spellEnd"/>
      <w:r w:rsidRPr="00E33AB6">
        <w:rPr>
          <w:rFonts w:ascii="PPIEUB+Georgia"/>
          <w:color w:val="222222"/>
          <w:lang w:val="fr-FR"/>
        </w:rPr>
        <w:t xml:space="preserve"> </w:t>
      </w:r>
      <w:r w:rsidRPr="00E33AB6">
        <w:rPr>
          <w:rFonts w:ascii="PPIEUB+Georgia"/>
          <w:color w:val="222222"/>
          <w:spacing w:val="1"/>
          <w:lang w:val="fr-FR"/>
        </w:rPr>
        <w:t>M.A.</w:t>
      </w:r>
      <w:r w:rsidRPr="00E33AB6">
        <w:rPr>
          <w:rFonts w:ascii="PPIEUB+Georgia"/>
          <w:color w:val="222222"/>
          <w:spacing w:val="-4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Raționalitate</w:t>
      </w:r>
      <w:proofErr w:type="spellEnd"/>
      <w:r w:rsidRPr="00E33AB6">
        <w:rPr>
          <w:rFonts w:ascii="PPIEUB+Georgia"/>
          <w:color w:val="222222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ș</w:t>
      </w:r>
      <w:r w:rsidRPr="00E33AB6">
        <w:rPr>
          <w:rFonts w:ascii="PPIEUB+Georgia" w:hAnsi="PPIEUB+Georgia" w:cs="PPIEUB+Georgia"/>
          <w:color w:val="222222"/>
          <w:lang w:val="fr-FR"/>
        </w:rPr>
        <w:t>i</w:t>
      </w:r>
      <w:proofErr w:type="spellEnd"/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spacing w:val="-1"/>
          <w:lang w:val="fr-FR"/>
        </w:rPr>
        <w:t>expresivitate</w:t>
      </w:r>
      <w:proofErr w:type="spellEnd"/>
      <w:r w:rsidRPr="00E33AB6">
        <w:rPr>
          <w:rFonts w:ascii="PPIEUB+Georgia"/>
          <w:color w:val="222222"/>
          <w:spacing w:val="1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lang w:val="fr-FR"/>
        </w:rPr>
        <w:t>în</w:t>
      </w:r>
      <w:proofErr w:type="spellEnd"/>
      <w:r w:rsidRPr="00E33AB6">
        <w:rPr>
          <w:rFonts w:ascii="PPIEUB+Georgia"/>
          <w:color w:val="222222"/>
          <w:spacing w:val="2"/>
          <w:lang w:val="fr-FR"/>
        </w:rPr>
        <w:t xml:space="preserve"> </w:t>
      </w:r>
      <w:proofErr w:type="spellStart"/>
      <w:r w:rsidRPr="00E33AB6">
        <w:rPr>
          <w:rFonts w:ascii="PPIEUB+Georgia"/>
          <w:color w:val="222222"/>
          <w:lang w:val="fr-FR"/>
        </w:rPr>
        <w:t>oratoria</w:t>
      </w:r>
      <w:proofErr w:type="spellEnd"/>
      <w:r w:rsidRPr="00E33AB6">
        <w:rPr>
          <w:rFonts w:ascii="PPIEUB+Georgia"/>
          <w:color w:val="222222"/>
          <w:spacing w:val="-4"/>
          <w:lang w:val="fr-FR"/>
        </w:rPr>
        <w:t xml:space="preserve"> </w:t>
      </w:r>
      <w:proofErr w:type="spellStart"/>
      <w:r w:rsidRPr="00E33AB6">
        <w:rPr>
          <w:rFonts w:ascii="PPIEUB+Georgia" w:hAnsi="PPIEUB+Georgia" w:cs="PPIEUB+Georgia"/>
          <w:color w:val="222222"/>
          <w:spacing w:val="-1"/>
          <w:lang w:val="fr-FR"/>
        </w:rPr>
        <w:t>juridică</w:t>
      </w:r>
      <w:proofErr w:type="spellEnd"/>
      <w:r w:rsidRPr="00E33AB6">
        <w:rPr>
          <w:rFonts w:ascii="PPIEUB+Georgia" w:hAnsi="PPIEUB+Georgia" w:cs="PPIEUB+Georgia"/>
          <w:color w:val="222222"/>
          <w:spacing w:val="-1"/>
          <w:lang w:val="fr-FR"/>
        </w:rPr>
        <w:t>.</w:t>
      </w:r>
      <w:r w:rsidRPr="00E33AB6">
        <w:rPr>
          <w:rFonts w:ascii="PPIEUB+Georgia"/>
          <w:color w:val="222222"/>
          <w:spacing w:val="3"/>
          <w:lang w:val="fr-FR"/>
        </w:rPr>
        <w:t xml:space="preserve"> </w:t>
      </w:r>
      <w:r w:rsidRPr="00E33AB6">
        <w:rPr>
          <w:rFonts w:ascii="PPIEUB+Georgia"/>
          <w:color w:val="222222"/>
          <w:lang w:val="pt-PT"/>
        </w:rPr>
        <w:t>Teza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/>
          <w:color w:val="222222"/>
          <w:spacing w:val="-1"/>
          <w:lang w:val="pt-PT"/>
        </w:rPr>
        <w:t>de</w:t>
      </w:r>
      <w:r w:rsidRPr="00E33AB6">
        <w:rPr>
          <w:rFonts w:ascii="PPIEUB+Georgia"/>
          <w:color w:val="222222"/>
          <w:spacing w:val="2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doctor.</w:t>
      </w:r>
      <w:r w:rsidRPr="00E33AB6">
        <w:rPr>
          <w:rFonts w:ascii="PPIEUB+Georgia"/>
          <w:color w:val="222222"/>
          <w:spacing w:val="2"/>
          <w:lang w:val="pt-PT"/>
        </w:rPr>
        <w:t xml:space="preserve"> </w:t>
      </w:r>
      <w:r w:rsidRPr="00E33AB6">
        <w:rPr>
          <w:rFonts w:ascii="PPIEUB+Georgia" w:hAnsi="PPIEUB+Georgia" w:cs="PPIEUB+Georgia"/>
          <w:color w:val="222222"/>
          <w:spacing w:val="-1"/>
          <w:lang w:val="pt-PT"/>
        </w:rPr>
        <w:t>Iași</w:t>
      </w:r>
      <w:r w:rsidRPr="00E33AB6">
        <w:rPr>
          <w:rFonts w:ascii="PPIEUB+Georgia"/>
          <w:color w:val="222222"/>
          <w:spacing w:val="3"/>
          <w:lang w:val="pt-PT"/>
        </w:rPr>
        <w:t xml:space="preserve"> </w:t>
      </w:r>
      <w:r w:rsidRPr="00E33AB6">
        <w:rPr>
          <w:rFonts w:ascii="PPIEUB+Georgia"/>
          <w:color w:val="222222"/>
          <w:spacing w:val="-1"/>
          <w:lang w:val="pt-PT"/>
        </w:rPr>
        <w:t>2016.</w:t>
      </w:r>
    </w:p>
    <w:p w:rsidR="009C2709" w:rsidRPr="00E33AB6" w:rsidRDefault="00E33AB6">
      <w:pPr>
        <w:framePr w:w="335" w:wrap="auto" w:hAnchor="text" w:x="2471" w:y="1373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222222"/>
          <w:lang w:val="pt-PT"/>
        </w:rPr>
        <w:t>1</w:t>
      </w:r>
    </w:p>
    <w:p w:rsidR="009C2709" w:rsidRPr="00E33AB6" w:rsidRDefault="00E33AB6">
      <w:pPr>
        <w:framePr w:w="335" w:wrap="auto" w:hAnchor="text" w:x="2471" w:y="13732"/>
        <w:widowControl w:val="0"/>
        <w:autoSpaceDE w:val="0"/>
        <w:autoSpaceDN w:val="0"/>
        <w:spacing w:before="751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000000"/>
          <w:lang w:val="pt-PT"/>
        </w:rPr>
        <w:t>1</w:t>
      </w:r>
    </w:p>
    <w:p w:rsidR="009C2709" w:rsidRPr="00E33AB6" w:rsidRDefault="00E33AB6">
      <w:pPr>
        <w:framePr w:w="8735" w:wrap="auto" w:hAnchor="text" w:x="2566" w:y="1373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lang w:val="pt-PT"/>
        </w:rPr>
      </w:pPr>
      <w:r w:rsidRPr="00E33AB6">
        <w:rPr>
          <w:rFonts w:ascii="Georgia"/>
          <w:color w:val="222222"/>
          <w:lang w:val="pt-PT"/>
        </w:rPr>
        <w:t>0.</w:t>
      </w:r>
      <w:r w:rsidRPr="00E33AB6">
        <w:rPr>
          <w:rFonts w:ascii="Georgia"/>
          <w:color w:val="222222"/>
          <w:spacing w:val="18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Uneori,</w:t>
      </w:r>
      <w:r w:rsidRPr="00E33AB6">
        <w:rPr>
          <w:rFonts w:ascii="PPIEUB+Georgia"/>
          <w:color w:val="222222"/>
          <w:spacing w:val="3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o</w:t>
      </w:r>
      <w:r w:rsidRPr="00E33AB6">
        <w:rPr>
          <w:rFonts w:ascii="PPIEUB+Georgia"/>
          <w:color w:val="222222"/>
          <w:spacing w:val="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222222"/>
          <w:lang w:val="pt-PT"/>
        </w:rPr>
        <w:t>metaforă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sau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o</w:t>
      </w:r>
      <w:r w:rsidRPr="00E33AB6">
        <w:rPr>
          <w:rFonts w:ascii="PPIEUB+Georgia"/>
          <w:color w:val="222222"/>
          <w:spacing w:val="3"/>
          <w:lang w:val="pt-PT"/>
        </w:rPr>
        <w:t xml:space="preserve"> </w:t>
      </w:r>
      <w:r w:rsidRPr="00E33AB6">
        <w:rPr>
          <w:rFonts w:ascii="PPIEUB+Georgia" w:hAnsi="PPIEUB+Georgia" w:cs="PPIEUB+Georgia"/>
          <w:color w:val="222222"/>
          <w:spacing w:val="-1"/>
          <w:lang w:val="pt-PT"/>
        </w:rPr>
        <w:t>întorsătură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/>
          <w:color w:val="222222"/>
          <w:spacing w:val="-1"/>
          <w:lang w:val="pt-PT"/>
        </w:rPr>
        <w:t>de</w:t>
      </w:r>
      <w:r w:rsidRPr="00E33AB6">
        <w:rPr>
          <w:rFonts w:ascii="PPIEUB+Georgia"/>
          <w:color w:val="222222"/>
          <w:spacing w:val="2"/>
          <w:lang w:val="pt-PT"/>
        </w:rPr>
        <w:t xml:space="preserve"> </w:t>
      </w:r>
      <w:r w:rsidRPr="00E33AB6">
        <w:rPr>
          <w:rFonts w:ascii="PPIEUB+Georgia" w:hAnsi="PPIEUB+Georgia" w:cs="PPIEUB+Georgia"/>
          <w:color w:val="222222"/>
          <w:lang w:val="pt-PT"/>
        </w:rPr>
        <w:t>frază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poate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/>
          <w:color w:val="222222"/>
          <w:lang w:val="pt-PT"/>
        </w:rPr>
        <w:t>clarifica</w:t>
      </w:r>
      <w:r w:rsidRPr="00E33AB6">
        <w:rPr>
          <w:rFonts w:ascii="PPIEUB+Georgia"/>
          <w:color w:val="222222"/>
          <w:spacing w:val="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222222"/>
          <w:lang w:val="pt-PT"/>
        </w:rPr>
        <w:t>lucrurile...”</w:t>
      </w:r>
      <w:r w:rsidRPr="00E33AB6">
        <w:rPr>
          <w:rFonts w:ascii="PPIEUB+Georgia"/>
          <w:color w:val="222222"/>
          <w:spacing w:val="11"/>
          <w:lang w:val="pt-PT"/>
        </w:rPr>
        <w:t xml:space="preserve"> </w:t>
      </w:r>
      <w:r w:rsidRPr="00E33AB6">
        <w:rPr>
          <w:rFonts w:ascii="PPIEUB+Georgia" w:hAnsi="PPIEUB+Georgia" w:cs="PPIEUB+Georgia"/>
          <w:color w:val="222222"/>
          <w:lang w:val="pt-PT"/>
        </w:rPr>
        <w:t>–</w:t>
      </w:r>
      <w:r w:rsidRPr="00E33AB6">
        <w:rPr>
          <w:rFonts w:ascii="PPIEUB+Georgia"/>
          <w:color w:val="222222"/>
          <w:lang w:val="pt-PT"/>
        </w:rPr>
        <w:t xml:space="preserve"> </w:t>
      </w:r>
      <w:r w:rsidRPr="00E33AB6">
        <w:rPr>
          <w:rFonts w:ascii="Georgia"/>
          <w:color w:val="222222"/>
          <w:lang w:val="pt-PT"/>
        </w:rPr>
        <w:t>interviu cu</w:t>
      </w:r>
    </w:p>
    <w:p w:rsidR="009C2709" w:rsidRDefault="00E33AB6">
      <w:pPr>
        <w:framePr w:w="2929" w:wrap="auto" w:hAnchor="text" w:x="2831" w:y="1398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</w:rPr>
      </w:pPr>
      <w:proofErr w:type="gramStart"/>
      <w:r>
        <w:rPr>
          <w:rFonts w:ascii="Georgia"/>
          <w:color w:val="222222"/>
          <w:spacing w:val="-1"/>
        </w:rPr>
        <w:t>dl</w:t>
      </w:r>
      <w:proofErr w:type="gramEnd"/>
      <w:r>
        <w:rPr>
          <w:rFonts w:ascii="Georgia"/>
          <w:color w:val="222222"/>
          <w:spacing w:val="5"/>
        </w:rPr>
        <w:t xml:space="preserve"> </w:t>
      </w:r>
      <w:r>
        <w:rPr>
          <w:rFonts w:ascii="Georgia"/>
          <w:color w:val="222222"/>
          <w:spacing w:val="1"/>
        </w:rPr>
        <w:t>Alex</w:t>
      </w:r>
      <w:r>
        <w:rPr>
          <w:rFonts w:ascii="Georgia"/>
          <w:color w:val="222222"/>
          <w:spacing w:val="-5"/>
        </w:rPr>
        <w:t xml:space="preserve"> </w:t>
      </w:r>
      <w:proofErr w:type="spellStart"/>
      <w:r>
        <w:rPr>
          <w:rFonts w:ascii="Georgia"/>
          <w:color w:val="222222"/>
        </w:rPr>
        <w:t>Kozinski</w:t>
      </w:r>
      <w:proofErr w:type="spellEnd"/>
      <w:r>
        <w:rPr>
          <w:rFonts w:ascii="Georgia"/>
          <w:color w:val="222222"/>
        </w:rPr>
        <w:t>,</w:t>
      </w:r>
      <w:r>
        <w:rPr>
          <w:rFonts w:ascii="Georgia"/>
          <w:color w:val="222222"/>
          <w:spacing w:val="-3"/>
        </w:rPr>
        <w:t xml:space="preserve"> </w:t>
      </w:r>
      <w:r>
        <w:rPr>
          <w:rFonts w:ascii="Georgia"/>
          <w:color w:val="222222"/>
          <w:spacing w:val="-1"/>
        </w:rPr>
        <w:t>pp.</w:t>
      </w:r>
      <w:r>
        <w:rPr>
          <w:rFonts w:ascii="Georgia"/>
          <w:color w:val="222222"/>
          <w:spacing w:val="3"/>
        </w:rPr>
        <w:t xml:space="preserve"> </w:t>
      </w:r>
      <w:r>
        <w:rPr>
          <w:rFonts w:ascii="Georgia"/>
          <w:color w:val="222222"/>
          <w:spacing w:val="1"/>
        </w:rPr>
        <w:t>99-112</w:t>
      </w:r>
    </w:p>
    <w:p w:rsidR="009C2709" w:rsidRDefault="00E33AB6">
      <w:pPr>
        <w:framePr w:w="322" w:wrap="auto" w:hAnchor="text" w:x="2831" w:y="1423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</w:rPr>
      </w:pPr>
      <w:r>
        <w:rPr>
          <w:rFonts w:ascii="Georgia"/>
          <w:color w:val="222222"/>
        </w:rPr>
        <w:t>-</w:t>
      </w:r>
    </w:p>
    <w:p w:rsidR="009C2709" w:rsidRDefault="00E33AB6">
      <w:pPr>
        <w:framePr w:w="8443" w:wrap="auto" w:hAnchor="text" w:x="2967" w:y="14232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u w:val="single"/>
        </w:rPr>
      </w:pPr>
      <w:hyperlink r:id="rId7" w:history="1">
        <w:r>
          <w:rPr>
            <w:rFonts w:ascii="Georgia"/>
            <w:color w:val="1155CC"/>
            <w:u w:val="single"/>
          </w:rPr>
          <w:t>https://constcourt.md/public/files/file/presa/2021/Patrimoniul_constitutional_val</w:t>
        </w:r>
      </w:hyperlink>
    </w:p>
    <w:p w:rsidR="009C2709" w:rsidRDefault="00E33AB6">
      <w:pPr>
        <w:framePr w:w="2399" w:wrap="auto" w:hAnchor="text" w:x="2831" w:y="14483"/>
        <w:widowControl w:val="0"/>
        <w:autoSpaceDE w:val="0"/>
        <w:autoSpaceDN w:val="0"/>
        <w:spacing w:before="0" w:after="0" w:line="250" w:lineRule="exact"/>
        <w:jc w:val="left"/>
        <w:rPr>
          <w:rFonts w:ascii="Georgia"/>
          <w:color w:val="000000"/>
          <w:u w:val="single"/>
        </w:rPr>
      </w:pPr>
      <w:hyperlink r:id="rId8" w:history="1">
        <w:r>
          <w:rPr>
            <w:rFonts w:ascii="Georgia"/>
            <w:color w:val="1155CC"/>
            <w:u w:val="single"/>
          </w:rPr>
          <w:t>orile_democratice.pdf</w:t>
        </w:r>
      </w:hyperlink>
    </w:p>
    <w:p w:rsidR="009C2709" w:rsidRDefault="00E33AB6">
      <w:pPr>
        <w:framePr w:w="7706" w:wrap="auto" w:hAnchor="text" w:x="2566" w:y="14733"/>
        <w:widowControl w:val="0"/>
        <w:autoSpaceDE w:val="0"/>
        <w:autoSpaceDN w:val="0"/>
        <w:spacing w:before="0" w:after="0" w:line="250" w:lineRule="exact"/>
        <w:jc w:val="left"/>
        <w:rPr>
          <w:rFonts w:ascii="PPIEUB+Georgia"/>
          <w:color w:val="000000"/>
        </w:rPr>
      </w:pPr>
      <w:r>
        <w:rPr>
          <w:rFonts w:ascii="Georgia"/>
          <w:color w:val="000000"/>
        </w:rPr>
        <w:t>1.</w:t>
      </w:r>
      <w:r>
        <w:rPr>
          <w:rFonts w:ascii="Georgia"/>
          <w:color w:val="000000"/>
          <w:spacing w:val="57"/>
        </w:rPr>
        <w:t xml:space="preserve"> </w:t>
      </w:r>
      <w:proofErr w:type="spellStart"/>
      <w:r>
        <w:rPr>
          <w:rFonts w:ascii="Georgia"/>
          <w:color w:val="222222"/>
        </w:rPr>
        <w:t>Wartburton</w:t>
      </w:r>
      <w:proofErr w:type="spellEnd"/>
      <w:r>
        <w:rPr>
          <w:rFonts w:ascii="Georgia"/>
          <w:color w:val="222222"/>
          <w:spacing w:val="2"/>
        </w:rPr>
        <w:t xml:space="preserve"> </w:t>
      </w:r>
      <w:r>
        <w:rPr>
          <w:rFonts w:ascii="Georgia"/>
          <w:color w:val="222222"/>
          <w:spacing w:val="1"/>
        </w:rPr>
        <w:t>N.</w:t>
      </w:r>
      <w:r>
        <w:rPr>
          <w:rFonts w:ascii="Georgia"/>
          <w:color w:val="222222"/>
          <w:spacing w:val="58"/>
        </w:rPr>
        <w:t xml:space="preserve"> </w:t>
      </w:r>
      <w:r>
        <w:rPr>
          <w:rFonts w:ascii="PPIEUB+Georgia"/>
          <w:color w:val="222222"/>
          <w:spacing w:val="-1"/>
        </w:rPr>
        <w:t>Cum</w:t>
      </w:r>
      <w:r>
        <w:rPr>
          <w:rFonts w:ascii="PPIEUB+Georgia"/>
          <w:color w:val="222222"/>
          <w:spacing w:val="4"/>
        </w:rPr>
        <w:t xml:space="preserve"> </w:t>
      </w:r>
      <w:proofErr w:type="spellStart"/>
      <w:r>
        <w:rPr>
          <w:rFonts w:ascii="PPIEUB+Georgia" w:hAnsi="PPIEUB+Georgia" w:cs="PPIEUB+Georgia"/>
          <w:color w:val="222222"/>
        </w:rPr>
        <w:t>să</w:t>
      </w:r>
      <w:proofErr w:type="spellEnd"/>
      <w:r>
        <w:rPr>
          <w:rFonts w:ascii="PPIEUB+Georgia"/>
          <w:color w:val="222222"/>
          <w:spacing w:val="-4"/>
        </w:rPr>
        <w:t xml:space="preserve"> </w:t>
      </w:r>
      <w:proofErr w:type="spellStart"/>
      <w:r>
        <w:rPr>
          <w:rFonts w:ascii="PPIEUB+Georgia" w:hAnsi="PPIEUB+Georgia" w:cs="PPIEUB+Georgia"/>
          <w:color w:val="222222"/>
          <w:spacing w:val="-1"/>
        </w:rPr>
        <w:t>gândim</w:t>
      </w:r>
      <w:proofErr w:type="spellEnd"/>
      <w:r>
        <w:rPr>
          <w:rFonts w:ascii="PPIEUB+Georgia"/>
          <w:color w:val="222222"/>
          <w:spacing w:val="4"/>
        </w:rPr>
        <w:t xml:space="preserve"> </w:t>
      </w:r>
      <w:proofErr w:type="spellStart"/>
      <w:r>
        <w:rPr>
          <w:rFonts w:ascii="PPIEUB+Georgia"/>
          <w:color w:val="222222"/>
        </w:rPr>
        <w:t>corect</w:t>
      </w:r>
      <w:proofErr w:type="spellEnd"/>
      <w:r>
        <w:rPr>
          <w:rFonts w:ascii="PPIEUB+Georgia"/>
          <w:color w:val="222222"/>
          <w:spacing w:val="1"/>
        </w:rPr>
        <w:t xml:space="preserve"> </w:t>
      </w:r>
      <w:proofErr w:type="spellStart"/>
      <w:r>
        <w:rPr>
          <w:rFonts w:ascii="PPIEUB+Georgia" w:hAnsi="PPIEUB+Georgia" w:cs="PPIEUB+Georgia"/>
          <w:color w:val="222222"/>
        </w:rPr>
        <w:t>şi</w:t>
      </w:r>
      <w:proofErr w:type="spellEnd"/>
      <w:r>
        <w:rPr>
          <w:rFonts w:ascii="PPIEUB+Georgia"/>
          <w:color w:val="222222"/>
          <w:spacing w:val="2"/>
        </w:rPr>
        <w:t xml:space="preserve"> </w:t>
      </w:r>
      <w:proofErr w:type="spellStart"/>
      <w:r>
        <w:rPr>
          <w:rFonts w:ascii="PPIEUB+Georgia"/>
          <w:color w:val="222222"/>
          <w:spacing w:val="-1"/>
        </w:rPr>
        <w:t>eficient</w:t>
      </w:r>
      <w:proofErr w:type="spellEnd"/>
      <w:r>
        <w:rPr>
          <w:rFonts w:ascii="PPIEUB+Georgia"/>
          <w:color w:val="222222"/>
          <w:spacing w:val="-1"/>
        </w:rPr>
        <w:t>,</w:t>
      </w:r>
      <w:r>
        <w:rPr>
          <w:rFonts w:ascii="PPIEUB+Georgia"/>
          <w:color w:val="222222"/>
          <w:spacing w:val="3"/>
        </w:rPr>
        <w:t xml:space="preserve"> </w:t>
      </w:r>
      <w:r>
        <w:rPr>
          <w:rFonts w:ascii="PPIEUB+Georgia"/>
          <w:color w:val="222222"/>
          <w:spacing w:val="-3"/>
        </w:rPr>
        <w:t>Ed.</w:t>
      </w:r>
      <w:r>
        <w:rPr>
          <w:rFonts w:ascii="PPIEUB+Georgia"/>
          <w:color w:val="222222"/>
          <w:spacing w:val="5"/>
        </w:rPr>
        <w:t xml:space="preserve"> </w:t>
      </w:r>
      <w:proofErr w:type="spellStart"/>
      <w:r>
        <w:rPr>
          <w:rFonts w:ascii="PPIEUB+Georgia"/>
          <w:color w:val="222222"/>
          <w:spacing w:val="-1"/>
        </w:rPr>
        <w:t>Trei</w:t>
      </w:r>
      <w:proofErr w:type="spellEnd"/>
      <w:r>
        <w:rPr>
          <w:rFonts w:ascii="PPIEUB+Georgia"/>
          <w:color w:val="222222"/>
          <w:spacing w:val="-1"/>
        </w:rPr>
        <w:t>,</w:t>
      </w:r>
      <w:r>
        <w:rPr>
          <w:rFonts w:ascii="PPIEUB+Georgia"/>
          <w:color w:val="222222"/>
          <w:spacing w:val="3"/>
        </w:rPr>
        <w:t xml:space="preserve"> </w:t>
      </w:r>
      <w:r>
        <w:rPr>
          <w:rFonts w:ascii="PPIEUB+Georgia" w:hAnsi="PPIEUB+Georgia" w:cs="PPIEUB+Georgia"/>
          <w:color w:val="222222"/>
        </w:rPr>
        <w:t>Bucureşti,1999.</w:t>
      </w:r>
    </w:p>
    <w:p w:rsidR="009C2709" w:rsidRDefault="00E33AB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29.25pt;margin-top:89.05pt;width:532.45pt;height:661.7pt;z-index:-251658240;mso-position-horizontal:absolute;mso-position-horizontal-relative:page;mso-position-vertical:absolute;mso-position-vertical-relative:page">
            <v:imagedata r:id="rId9" o:title="image1"/>
            <w10:wrap anchorx="page" anchory="page"/>
          </v:shape>
        </w:pict>
      </w:r>
      <w:r>
        <w:rPr>
          <w:noProof/>
        </w:rPr>
        <w:pict>
          <v:shape id="_x00001" o:spid="_x0000_s1026" type="#_x0000_t75" style="position:absolute;margin-left:-1pt;margin-top:-1pt;width:3pt;height:3pt;z-index:-251659264;mso-position-horizontal:absolute;mso-position-horizontal-relative:page;mso-position-vertical:absolute;mso-position-vertical-relative:page">
            <v:imagedata r:id="rId10" o:title="image2"/>
            <w10:wrap anchorx="page" anchory="page"/>
          </v:shape>
        </w:pict>
      </w:r>
    </w:p>
    <w:sectPr w:rsidR="009C2709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B6BEB61-6449-4729-A1A6-7B54F642AF88}"/>
    <w:embedBold r:id="rId2" w:fontKey="{443F0197-AC7E-404D-8C69-4768C29297D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8F42D149-1856-49A8-82A5-0F970E94C7E9}"/>
    <w:embedBold r:id="rId4" w:fontKey="{0259C4CD-3FE1-4F7B-B6C5-2394493A124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867A37EC-62E1-491C-9D41-948FE5E69CF7}"/>
  </w:font>
  <w:font w:name="MPVUSQ+Georgia Bold">
    <w:altName w:val="Leelawadee UI"/>
    <w:charset w:val="01"/>
    <w:family w:val="roman"/>
    <w:pitch w:val="variable"/>
    <w:sig w:usb0="00000000" w:usb1="01010101" w:usb2="01010101" w:usb3="01010101" w:csb0="01010101" w:csb1="01010101"/>
  </w:font>
  <w:font w:name="IIRPAV+Georgia Bold">
    <w:charset w:val="01"/>
    <w:family w:val="roman"/>
    <w:pitch w:val="variable"/>
    <w:sig w:usb0="01010101" w:usb1="01010101" w:usb2="01010101" w:usb3="01010101" w:csb0="01010101" w:csb1="01010101"/>
    <w:embedRegular r:id="rId6" w:fontKey="{FE64AAD4-BF6F-47C3-9E3F-D90E872DEE56}"/>
    <w:embedBold r:id="rId7" w:fontKey="{08C577B9-C176-4300-A67B-8E302BC14DE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8" w:fontKey="{E0917901-3EA5-48E1-93DB-F0553D693AAB}"/>
    <w:embedBold r:id="rId9" w:fontKey="{69DC675F-CA40-4538-A5F0-F7FF92B5EA21}"/>
  </w:font>
  <w:font w:name="PPIEUB+Georgia">
    <w:charset w:val="01"/>
    <w:family w:val="roman"/>
    <w:pitch w:val="variable"/>
    <w:sig w:usb0="01010101" w:usb1="01010101" w:usb2="01010101" w:usb3="01010101" w:csb0="01010101" w:csb1="01010101"/>
    <w:embedRegular r:id="rId10" w:fontKey="{E5BAC977-8694-48E4-96C8-73ED8931889A}"/>
  </w:font>
  <w:font w:name="RRGFPN+Symbol">
    <w:charset w:val="01"/>
    <w:family w:val="auto"/>
    <w:pitch w:val="variable"/>
    <w:sig w:usb0="01010101" w:usb1="01010101" w:usb2="01010101" w:usb3="01010101" w:csb0="01010101" w:csb1="01010101"/>
    <w:embedRegular r:id="rId11" w:fontKey="{4B588717-AE65-47D1-AF95-9D3481BBC73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2" w:fontKey="{87049AE8-B7AF-4B7F-A322-5EA4AAEB92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9C2709"/>
    <w:rsid w:val="00B06B85"/>
    <w:rsid w:val="00BA5B2D"/>
    <w:rsid w:val="00E3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CDF72B"/>
  <w15:docId w15:val="{A67ED36E-00A2-4850-8B82-139FE415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tcourt.md/public/files/file/presa/2021/Patrimoniul_constitutional_valorile_democratice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nstcourt.md/public/files/file/presa/2021/Patrimoniul_constitutional_valorile_democratice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j.md/sites/default/files/Corectitudine%20lingvistica%20in%20actele%20judecatoresti.INJ_.2020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nj.md/sites/default/files/Corectitudine%20lingvistica%20in%20actele%20judecatoresti.INJ_.2020.pdf" TargetMode="External"/><Relationship Id="rId10" Type="http://schemas.openxmlformats.org/officeDocument/2006/relationships/image" Target="media/image2.jpeg"/><Relationship Id="rId4" Type="http://schemas.openxmlformats.org/officeDocument/2006/relationships/hyperlink" Target="https://www.inj.md/sites/default/files/Corectitudine%20lingvistica%20in%20actele%20judecatoresti.INJ_.2020.pdf" TargetMode="Externa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Nina Ghilimutdinov</cp:lastModifiedBy>
  <cp:revision>2</cp:revision>
  <dcterms:created xsi:type="dcterms:W3CDTF">2026-03-26T10:31:00Z</dcterms:created>
  <dcterms:modified xsi:type="dcterms:W3CDTF">2026-09-28T14:30:00Z</dcterms:modified>
</cp:coreProperties>
</file>