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4E1A65" w:rsidRDefault="007D0799" w:rsidP="004E1A65">
      <w:pPr>
        <w:ind w:right="144"/>
        <w:rPr>
          <w:sz w:val="24"/>
          <w:szCs w:val="24"/>
        </w:rPr>
      </w:pPr>
    </w:p>
    <w:p w14:paraId="41576E87" w14:textId="77777777" w:rsidR="007D0799" w:rsidRPr="004E1A65" w:rsidRDefault="007D0799" w:rsidP="004E1A65">
      <w:pPr>
        <w:ind w:right="144"/>
        <w:rPr>
          <w:sz w:val="24"/>
          <w:szCs w:val="24"/>
        </w:rPr>
      </w:pPr>
    </w:p>
    <w:p w14:paraId="4D191848" w14:textId="77777777" w:rsidR="009D5584" w:rsidRDefault="009D5584" w:rsidP="00264D80">
      <w:pPr>
        <w:pStyle w:val="Title"/>
        <w:spacing w:before="0"/>
        <w:ind w:left="0" w:right="144"/>
        <w:jc w:val="center"/>
        <w:rPr>
          <w:sz w:val="24"/>
          <w:szCs w:val="24"/>
        </w:rPr>
        <w:sectPr w:rsidR="009D5584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p w14:paraId="7E11CBA2" w14:textId="77777777" w:rsidR="009D5584" w:rsidRDefault="009D5584" w:rsidP="009D5584">
      <w:pPr>
        <w:pStyle w:val="BodyText"/>
        <w:ind w:left="1169" w:right="71" w:firstLine="1949"/>
        <w:jc w:val="right"/>
        <w:rPr>
          <w:spacing w:val="-47"/>
          <w:sz w:val="22"/>
          <w:szCs w:val="24"/>
        </w:rPr>
      </w:pPr>
      <w:r>
        <w:rPr>
          <w:sz w:val="22"/>
          <w:szCs w:val="24"/>
        </w:rPr>
        <w:t>Aprobat:</w:t>
      </w:r>
      <w:r>
        <w:rPr>
          <w:spacing w:val="-47"/>
          <w:sz w:val="22"/>
          <w:szCs w:val="24"/>
        </w:rPr>
        <w:t xml:space="preserve"> </w:t>
      </w:r>
    </w:p>
    <w:p w14:paraId="0BBE041C" w14:textId="77777777" w:rsidR="009D5584" w:rsidRDefault="009D5584" w:rsidP="009D5584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>
        <w:rPr>
          <w:sz w:val="22"/>
          <w:szCs w:val="24"/>
        </w:rPr>
        <w:t>Consiliul</w:t>
      </w:r>
      <w:r>
        <w:rPr>
          <w:spacing w:val="6"/>
          <w:sz w:val="22"/>
          <w:szCs w:val="24"/>
        </w:rPr>
        <w:t xml:space="preserve"> </w:t>
      </w:r>
      <w:r>
        <w:rPr>
          <w:sz w:val="22"/>
          <w:szCs w:val="24"/>
        </w:rPr>
        <w:t>Științific al USM</w:t>
      </w:r>
      <w:r>
        <w:rPr>
          <w:spacing w:val="1"/>
          <w:sz w:val="22"/>
          <w:szCs w:val="24"/>
        </w:rPr>
        <w:t xml:space="preserve"> </w:t>
      </w:r>
    </w:p>
    <w:p w14:paraId="13B05C33" w14:textId="77777777" w:rsidR="009D5584" w:rsidRDefault="009D5584" w:rsidP="009D5584">
      <w:pPr>
        <w:pStyle w:val="BodyText"/>
        <w:ind w:right="71"/>
        <w:jc w:val="right"/>
        <w:rPr>
          <w:sz w:val="22"/>
          <w:szCs w:val="24"/>
        </w:rPr>
      </w:pPr>
      <w:r>
        <w:rPr>
          <w:sz w:val="22"/>
          <w:szCs w:val="24"/>
        </w:rPr>
        <w:t>Proces</w:t>
      </w:r>
      <w:r>
        <w:rPr>
          <w:spacing w:val="-3"/>
          <w:sz w:val="22"/>
          <w:szCs w:val="24"/>
        </w:rPr>
        <w:t>-</w:t>
      </w:r>
      <w:r>
        <w:rPr>
          <w:sz w:val="22"/>
          <w:szCs w:val="24"/>
        </w:rPr>
        <w:t>verbal</w:t>
      </w:r>
      <w:r>
        <w:rPr>
          <w:spacing w:val="-3"/>
          <w:sz w:val="22"/>
          <w:szCs w:val="24"/>
        </w:rPr>
        <w:t xml:space="preserve"> </w:t>
      </w:r>
      <w:r>
        <w:rPr>
          <w:sz w:val="22"/>
          <w:szCs w:val="24"/>
        </w:rPr>
        <w:t>nr.</w:t>
      </w:r>
      <w:r>
        <w:rPr>
          <w:spacing w:val="1"/>
          <w:sz w:val="22"/>
          <w:szCs w:val="24"/>
        </w:rPr>
        <w:t xml:space="preserve"> </w:t>
      </w:r>
      <w:r>
        <w:rPr>
          <w:sz w:val="22"/>
          <w:szCs w:val="24"/>
        </w:rPr>
        <w:t>1, din</w:t>
      </w:r>
      <w:r>
        <w:rPr>
          <w:spacing w:val="-2"/>
          <w:sz w:val="22"/>
          <w:szCs w:val="24"/>
        </w:rPr>
        <w:t xml:space="preserve"> </w:t>
      </w:r>
      <w:r>
        <w:rPr>
          <w:sz w:val="22"/>
          <w:szCs w:val="24"/>
        </w:rPr>
        <w:t>30.11.22</w:t>
      </w:r>
    </w:p>
    <w:p w14:paraId="6FCDC294" w14:textId="77777777" w:rsidR="009D5584" w:rsidRDefault="009D5584" w:rsidP="009D5584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14:paraId="43AE8E7E" w14:textId="77777777" w:rsidR="009D5584" w:rsidRDefault="009D5584" w:rsidP="009D5584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14:paraId="1A9D52D0" w14:textId="77777777" w:rsidR="009D5584" w:rsidRDefault="009D5584" w:rsidP="009D5584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14:paraId="207EC3A4" w14:textId="77777777" w:rsidR="009D5584" w:rsidRDefault="009D5584" w:rsidP="009D5584">
      <w:pPr>
        <w:widowControl/>
        <w:autoSpaceDE/>
        <w:autoSpaceDN/>
        <w:rPr>
          <w:b/>
          <w:bCs/>
          <w:sz w:val="20"/>
          <w:szCs w:val="20"/>
        </w:rPr>
        <w:sectPr w:rsidR="009D5584" w:rsidSect="009D558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3A242865" w14:textId="77777777" w:rsidR="009D5584" w:rsidRDefault="009D5584" w:rsidP="009D5584">
      <w:pPr>
        <w:pStyle w:val="BodyText"/>
        <w:spacing w:before="68"/>
        <w:ind w:left="1134" w:right="267" w:firstLine="1949"/>
        <w:jc w:val="right"/>
      </w:pPr>
    </w:p>
    <w:p w14:paraId="182E7EEA" w14:textId="77777777" w:rsidR="009D5584" w:rsidRDefault="009D5584" w:rsidP="009D5584">
      <w:pPr>
        <w:widowControl/>
        <w:autoSpaceDE/>
        <w:autoSpaceDN/>
        <w:rPr>
          <w:b/>
          <w:bCs/>
          <w:sz w:val="20"/>
          <w:szCs w:val="20"/>
        </w:rPr>
        <w:sectPr w:rsidR="009D558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4AC790C7" w14:textId="77777777" w:rsidR="009D5584" w:rsidRDefault="009D5584" w:rsidP="009D5584">
      <w:pPr>
        <w:pStyle w:val="BodyText"/>
        <w:tabs>
          <w:tab w:val="left" w:pos="6361"/>
        </w:tabs>
        <w:spacing w:before="68"/>
        <w:ind w:right="267"/>
        <w:jc w:val="center"/>
        <w:rPr>
          <w:sz w:val="24"/>
        </w:rPr>
      </w:pPr>
      <w:r>
        <w:rPr>
          <w:sz w:val="24"/>
        </w:rPr>
        <w:t>FIȘA DISCIPLINEI</w:t>
      </w:r>
    </w:p>
    <w:p w14:paraId="6509FDDA" w14:textId="77777777" w:rsidR="009D5584" w:rsidRDefault="009D5584" w:rsidP="009D5584">
      <w:pPr>
        <w:widowControl/>
        <w:autoSpaceDE/>
        <w:autoSpaceDN/>
        <w:sectPr w:rsidR="009D558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4B5C930C" w14:textId="77777777" w:rsidR="009D5584" w:rsidRDefault="009D5584" w:rsidP="009D5584">
      <w:pPr>
        <w:jc w:val="right"/>
      </w:pPr>
    </w:p>
    <w:p w14:paraId="3B30B205" w14:textId="77777777" w:rsidR="007D0799" w:rsidRPr="004E1A65" w:rsidRDefault="007D0799" w:rsidP="004E1A65">
      <w:pPr>
        <w:ind w:right="144"/>
        <w:jc w:val="right"/>
        <w:rPr>
          <w:sz w:val="24"/>
          <w:szCs w:val="24"/>
        </w:rPr>
        <w:sectPr w:rsidR="007D0799" w:rsidRPr="004E1A65" w:rsidSect="009D5584">
          <w:type w:val="continuous"/>
          <w:pgSz w:w="11910" w:h="16840"/>
          <w:pgMar w:top="480" w:right="580" w:bottom="280" w:left="480" w:header="708" w:footer="708" w:gutter="0"/>
          <w:cols w:space="708"/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4E1A65" w14:paraId="5FAE399B" w14:textId="77777777" w:rsidTr="0094011A">
        <w:trPr>
          <w:trHeight w:val="354"/>
        </w:trPr>
        <w:tc>
          <w:tcPr>
            <w:tcW w:w="2280" w:type="dxa"/>
          </w:tcPr>
          <w:p w14:paraId="1CB999E0" w14:textId="77777777" w:rsidR="00722D30" w:rsidRPr="009D5584" w:rsidRDefault="00722D30" w:rsidP="004E1A65">
            <w:pPr>
              <w:pStyle w:val="TableParagraph"/>
              <w:ind w:left="0" w:right="144"/>
              <w:rPr>
                <w:sz w:val="24"/>
                <w:szCs w:val="24"/>
              </w:rPr>
            </w:pPr>
          </w:p>
          <w:p w14:paraId="562A4108" w14:textId="463FE824" w:rsidR="007D0799" w:rsidRPr="009D5584" w:rsidRDefault="00C34B58" w:rsidP="004E1A65">
            <w:pPr>
              <w:pStyle w:val="TableParagraph"/>
              <w:ind w:left="0" w:right="144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Denumirea</w:t>
            </w:r>
            <w:r w:rsidRPr="009D5584">
              <w:rPr>
                <w:spacing w:val="-4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66713FA5" w14:textId="1516F14D" w:rsidR="00F47F4A" w:rsidRPr="009D5584" w:rsidRDefault="0038127E" w:rsidP="004E1A65">
            <w:pPr>
              <w:ind w:right="144"/>
              <w:jc w:val="center"/>
              <w:rPr>
                <w:b/>
                <w:bCs/>
                <w:sz w:val="24"/>
                <w:szCs w:val="24"/>
              </w:rPr>
            </w:pPr>
            <w:r w:rsidRPr="009D5584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9D5584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E06077" w:rsidRPr="009D5584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9D5584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9D5584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6A3C6B" w:rsidRPr="009D5584">
              <w:rPr>
                <w:b/>
                <w:bCs/>
                <w:sz w:val="24"/>
                <w:szCs w:val="24"/>
              </w:rPr>
              <w:t>...</w:t>
            </w:r>
          </w:p>
          <w:p w14:paraId="0857E417" w14:textId="3E458448" w:rsidR="004178B3" w:rsidRPr="009D5584" w:rsidRDefault="00AA076B" w:rsidP="004E1A65">
            <w:pPr>
              <w:ind w:right="144"/>
              <w:jc w:val="center"/>
              <w:rPr>
                <w:bCs/>
                <w:i/>
                <w:sz w:val="24"/>
                <w:szCs w:val="24"/>
              </w:rPr>
            </w:pPr>
            <w:r w:rsidRPr="009D5584">
              <w:rPr>
                <w:bCs/>
                <w:i/>
                <w:sz w:val="24"/>
                <w:szCs w:val="24"/>
              </w:rPr>
              <w:t xml:space="preserve">Program de doctorat – </w:t>
            </w:r>
            <w:r w:rsidR="00A31A41" w:rsidRPr="009D5584">
              <w:rPr>
                <w:bCs/>
                <w:i/>
                <w:sz w:val="24"/>
                <w:szCs w:val="24"/>
              </w:rPr>
              <w:t xml:space="preserve">Teoria textului; analiza discursului; stilistică </w:t>
            </w:r>
          </w:p>
          <w:p w14:paraId="2E0DBA3B" w14:textId="69B2B85E" w:rsidR="0038127E" w:rsidRPr="009D5584" w:rsidRDefault="00A31A41" w:rsidP="00AC232A">
            <w:pPr>
              <w:spacing w:after="240"/>
              <w:ind w:right="144"/>
              <w:jc w:val="center"/>
              <w:rPr>
                <w:i/>
                <w:sz w:val="24"/>
                <w:szCs w:val="24"/>
              </w:rPr>
            </w:pPr>
            <w:r w:rsidRPr="009D5584">
              <w:rPr>
                <w:bCs/>
                <w:i/>
                <w:sz w:val="24"/>
                <w:szCs w:val="24"/>
              </w:rPr>
              <w:t>(cu specificarea limbii, după caz)</w:t>
            </w:r>
          </w:p>
        </w:tc>
      </w:tr>
      <w:tr w:rsidR="00076057" w:rsidRPr="004E1A65" w14:paraId="6A60D1CF" w14:textId="77777777" w:rsidTr="008D2EF5">
        <w:trPr>
          <w:trHeight w:val="31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6C9" w14:textId="5F6D3E86" w:rsidR="00076057" w:rsidRPr="009D5584" w:rsidRDefault="00076057" w:rsidP="00076057">
            <w:pPr>
              <w:pStyle w:val="TableParagraph"/>
              <w:ind w:left="0" w:right="144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Titularul cursului</w:t>
            </w:r>
          </w:p>
        </w:tc>
        <w:tc>
          <w:tcPr>
            <w:tcW w:w="8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B0F1" w14:textId="32EAB677" w:rsidR="00076057" w:rsidRPr="009D5584" w:rsidRDefault="00076057" w:rsidP="00076057">
            <w:pPr>
              <w:pStyle w:val="TableParagraph"/>
              <w:ind w:left="0" w:right="144"/>
              <w:rPr>
                <w:b/>
                <w:sz w:val="24"/>
                <w:szCs w:val="24"/>
              </w:rPr>
            </w:pPr>
            <w:r w:rsidRPr="009D5584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:rsidRPr="004E1A65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3504926B" w:rsidR="007D0799" w:rsidRPr="009D5584" w:rsidRDefault="00A31A41" w:rsidP="004E1A65">
            <w:pPr>
              <w:pStyle w:val="TableParagraph"/>
              <w:ind w:left="0" w:right="144"/>
              <w:rPr>
                <w:b/>
                <w:sz w:val="24"/>
                <w:szCs w:val="24"/>
              </w:rPr>
            </w:pPr>
            <w:r w:rsidRPr="009D5584">
              <w:rPr>
                <w:b/>
                <w:sz w:val="24"/>
                <w:szCs w:val="24"/>
              </w:rPr>
              <w:t xml:space="preserve">  </w:t>
            </w:r>
            <w:r w:rsidR="00C34B58" w:rsidRPr="009D5584">
              <w:rPr>
                <w:b/>
                <w:sz w:val="24"/>
                <w:szCs w:val="24"/>
              </w:rPr>
              <w:t>Ciclul</w:t>
            </w:r>
            <w:r w:rsidR="00C34B58" w:rsidRPr="009D5584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9D5584">
              <w:rPr>
                <w:b/>
                <w:sz w:val="24"/>
                <w:szCs w:val="24"/>
              </w:rPr>
              <w:t>III,</w:t>
            </w:r>
            <w:r w:rsidR="00C34B58" w:rsidRPr="009D5584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9D5584">
              <w:rPr>
                <w:b/>
                <w:sz w:val="24"/>
                <w:szCs w:val="24"/>
              </w:rPr>
              <w:t>Doctorat</w:t>
            </w:r>
          </w:p>
        </w:tc>
      </w:tr>
      <w:tr w:rsidR="00A31A41" w:rsidRPr="004E1A65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Numărul</w:t>
            </w:r>
            <w:r w:rsidRPr="009D5584">
              <w:rPr>
                <w:spacing w:val="-3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de</w:t>
            </w:r>
            <w:r w:rsidRPr="009D5584">
              <w:rPr>
                <w:spacing w:val="-2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9D5584" w:rsidRDefault="00A31A41" w:rsidP="0074449C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9D5584" w:rsidRDefault="00A31A41" w:rsidP="004E1A65">
            <w:pPr>
              <w:pStyle w:val="TableParagraph"/>
              <w:ind w:left="0" w:right="144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Forma</w:t>
            </w:r>
            <w:r w:rsidRPr="009D5584">
              <w:rPr>
                <w:spacing w:val="-3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de</w:t>
            </w:r>
            <w:r w:rsidRPr="009D5584">
              <w:rPr>
                <w:spacing w:val="-2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evaluare</w:t>
            </w:r>
          </w:p>
        </w:tc>
      </w:tr>
      <w:tr w:rsidR="00A31A41" w:rsidRPr="004E1A65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17E301FD" w14:textId="22E4504D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Prelegeri</w:t>
            </w:r>
          </w:p>
        </w:tc>
        <w:tc>
          <w:tcPr>
            <w:tcW w:w="2410" w:type="dxa"/>
          </w:tcPr>
          <w:p w14:paraId="7AD012A9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Lucrul</w:t>
            </w:r>
            <w:r w:rsidRPr="009D5584">
              <w:rPr>
                <w:spacing w:val="-5"/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9D5584" w:rsidRDefault="00A31A41" w:rsidP="004E1A65">
            <w:pPr>
              <w:ind w:right="144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1EF64055" w14:textId="77777777" w:rsidR="00A31A41" w:rsidRPr="009D5584" w:rsidRDefault="00A31A41" w:rsidP="004E1A65">
            <w:pPr>
              <w:ind w:right="144"/>
              <w:rPr>
                <w:sz w:val="24"/>
                <w:szCs w:val="24"/>
              </w:rPr>
            </w:pPr>
          </w:p>
        </w:tc>
      </w:tr>
      <w:tr w:rsidR="00525882" w:rsidRPr="004E1A65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9D5584" w:rsidRDefault="00525882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14:paraId="7286CCB1" w14:textId="2BE95FCF" w:rsidR="00525882" w:rsidRPr="009D5584" w:rsidRDefault="00525882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867A56D" w14:textId="2E4B8970" w:rsidR="00525882" w:rsidRPr="009D5584" w:rsidRDefault="00525882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170</w:t>
            </w:r>
          </w:p>
        </w:tc>
        <w:tc>
          <w:tcPr>
            <w:tcW w:w="1622" w:type="dxa"/>
          </w:tcPr>
          <w:p w14:paraId="7B421BA3" w14:textId="7F9766E2" w:rsidR="00525882" w:rsidRPr="009D5584" w:rsidRDefault="00525882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9D5584" w:rsidRDefault="00525882" w:rsidP="004E1A65">
            <w:pPr>
              <w:pStyle w:val="TableParagraph"/>
              <w:ind w:left="0" w:right="144"/>
              <w:jc w:val="center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>Examen</w:t>
            </w:r>
          </w:p>
        </w:tc>
      </w:tr>
      <w:tr w:rsidR="007D0799" w:rsidRPr="004E1A65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</w:p>
          <w:p w14:paraId="1111108E" w14:textId="247C2DB7" w:rsidR="007D0799" w:rsidRPr="009D5584" w:rsidRDefault="00C1380B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  <w:r w:rsidRPr="009D5584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315" w:type="dxa"/>
            <w:gridSpan w:val="4"/>
          </w:tcPr>
          <w:p w14:paraId="5BD87314" w14:textId="1C0DC461" w:rsidR="007D0799" w:rsidRPr="009D5584" w:rsidRDefault="0001744C" w:rsidP="009D5584">
            <w:pPr>
              <w:keepNext/>
              <w:widowControl/>
              <w:autoSpaceDE/>
              <w:autoSpaceDN/>
              <w:ind w:left="145" w:right="144"/>
              <w:outlineLvl w:val="1"/>
              <w:rPr>
                <w:sz w:val="24"/>
                <w:szCs w:val="24"/>
                <w:lang w:eastAsia="ru-RU"/>
              </w:rPr>
            </w:pPr>
            <w:r w:rsidRPr="009D5584">
              <w:rPr>
                <w:sz w:val="24"/>
                <w:szCs w:val="24"/>
                <w:lang w:eastAsia="ru-RU"/>
              </w:rPr>
              <w:t>Există numeroase direcții de cercetare privind atât studiul textului, cât și domeniul stilisticii</w:t>
            </w:r>
            <w:r w:rsidR="00CF24FA" w:rsidRPr="009D5584">
              <w:rPr>
                <w:sz w:val="24"/>
                <w:szCs w:val="24"/>
                <w:lang w:eastAsia="ru-RU"/>
              </w:rPr>
              <w:t>;</w:t>
            </w:r>
            <w:r w:rsidR="009E23F5" w:rsidRPr="009D5584">
              <w:rPr>
                <w:sz w:val="24"/>
                <w:szCs w:val="24"/>
                <w:lang w:eastAsia="ru-RU"/>
              </w:rPr>
              <w:t xml:space="preserve"> prin urmare, vom lua în discuție doar acele direcții </w:t>
            </w:r>
            <w:r w:rsidR="00CF24FA" w:rsidRPr="009D5584">
              <w:rPr>
                <w:sz w:val="24"/>
                <w:szCs w:val="24"/>
                <w:lang w:eastAsia="ru-RU"/>
              </w:rPr>
              <w:t>care țin de tema doctoranzilor. Astfel, se impune o abord</w:t>
            </w:r>
            <w:bookmarkStart w:id="0" w:name="_GoBack"/>
            <w:bookmarkEnd w:id="0"/>
            <w:r w:rsidR="00CF24FA" w:rsidRPr="009D5584">
              <w:rPr>
                <w:sz w:val="24"/>
                <w:szCs w:val="24"/>
                <w:lang w:eastAsia="ru-RU"/>
              </w:rPr>
              <w:t xml:space="preserve">are complexă a problemelor de teorie a textului, precum și ale celor de analiză textuală, primordiale pentru specialitatea tezelor de doctorat. Nume ca G. </w:t>
            </w:r>
            <w:proofErr w:type="spellStart"/>
            <w:r w:rsidR="00CF24FA" w:rsidRPr="009D5584">
              <w:rPr>
                <w:sz w:val="24"/>
                <w:szCs w:val="24"/>
                <w:lang w:eastAsia="ru-RU"/>
              </w:rPr>
              <w:t>Genette</w:t>
            </w:r>
            <w:proofErr w:type="spellEnd"/>
            <w:r w:rsidR="00CF24FA" w:rsidRPr="009D5584">
              <w:rPr>
                <w:sz w:val="24"/>
                <w:szCs w:val="24"/>
                <w:lang w:eastAsia="ru-RU"/>
              </w:rPr>
              <w:t xml:space="preserve">, R. Jakobson, I. </w:t>
            </w:r>
            <w:proofErr w:type="spellStart"/>
            <w:r w:rsidR="00CF24FA" w:rsidRPr="009D5584">
              <w:rPr>
                <w:sz w:val="24"/>
                <w:szCs w:val="24"/>
                <w:lang w:eastAsia="ru-RU"/>
              </w:rPr>
              <w:t>Kristeva</w:t>
            </w:r>
            <w:proofErr w:type="spellEnd"/>
            <w:r w:rsidR="00CF24FA" w:rsidRPr="009D5584">
              <w:rPr>
                <w:sz w:val="24"/>
                <w:szCs w:val="24"/>
                <w:lang w:eastAsia="ru-RU"/>
              </w:rPr>
              <w:t>, Roland Bar</w:t>
            </w:r>
            <w:r w:rsidR="00AC232A" w:rsidRPr="009D5584">
              <w:rPr>
                <w:sz w:val="24"/>
                <w:szCs w:val="24"/>
                <w:lang w:eastAsia="ru-RU"/>
              </w:rPr>
              <w:t>thes</w:t>
            </w:r>
            <w:r w:rsidR="00CF24FA" w:rsidRPr="009D5584">
              <w:rPr>
                <w:sz w:val="24"/>
                <w:szCs w:val="24"/>
                <w:lang w:eastAsia="ru-RU"/>
              </w:rPr>
              <w:t xml:space="preserve"> sau E. Coșeriu vor constitui reperele principale în tratarea subiectelor referitoare la specialitatea noastră.</w:t>
            </w:r>
          </w:p>
          <w:p w14:paraId="728E2315" w14:textId="3D03F4F0" w:rsidR="004E1A65" w:rsidRPr="009D5584" w:rsidRDefault="004E1A65" w:rsidP="009D5584">
            <w:pPr>
              <w:keepNext/>
              <w:widowControl/>
              <w:autoSpaceDE/>
              <w:autoSpaceDN/>
              <w:ind w:left="145" w:right="144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7D0799" w:rsidRPr="004E1A65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</w:p>
          <w:p w14:paraId="5340B167" w14:textId="5536683B" w:rsidR="007D0799" w:rsidRPr="009D5584" w:rsidRDefault="00C34B58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D5584">
              <w:rPr>
                <w:b/>
                <w:sz w:val="24"/>
                <w:szCs w:val="24"/>
              </w:rPr>
              <w:t>Compe</w:t>
            </w:r>
            <w:proofErr w:type="spellEnd"/>
            <w:r w:rsidRPr="009D5584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b/>
                <w:sz w:val="24"/>
                <w:szCs w:val="24"/>
              </w:rPr>
              <w:t>tenţele</w:t>
            </w:r>
            <w:proofErr w:type="spellEnd"/>
            <w:r w:rsidRPr="009D558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315" w:type="dxa"/>
            <w:gridSpan w:val="4"/>
          </w:tcPr>
          <w:p w14:paraId="204DD321" w14:textId="3EA3FE04" w:rsidR="0085691F" w:rsidRPr="009D5584" w:rsidRDefault="00C34B58" w:rsidP="009D5584">
            <w:pPr>
              <w:tabs>
                <w:tab w:val="left" w:pos="284"/>
                <w:tab w:val="left" w:pos="426"/>
                <w:tab w:val="left" w:pos="993"/>
              </w:tabs>
              <w:ind w:left="145" w:right="144"/>
              <w:rPr>
                <w:sz w:val="24"/>
                <w:szCs w:val="24"/>
                <w:lang w:eastAsia="ru-RU"/>
              </w:rPr>
            </w:pPr>
            <w:r w:rsidRPr="009D5584">
              <w:rPr>
                <w:sz w:val="24"/>
                <w:szCs w:val="24"/>
              </w:rPr>
              <w:t>CP</w:t>
            </w:r>
            <w:r w:rsidR="009926DB" w:rsidRPr="009D5584">
              <w:rPr>
                <w:sz w:val="24"/>
                <w:szCs w:val="24"/>
              </w:rPr>
              <w:t xml:space="preserve"> 1</w:t>
            </w:r>
            <w:r w:rsidR="005C1A21" w:rsidRPr="009D5584">
              <w:rPr>
                <w:sz w:val="24"/>
                <w:szCs w:val="24"/>
              </w:rPr>
              <w:t>. A</w:t>
            </w:r>
            <w:r w:rsidR="00CF24FA" w:rsidRPr="009D5584">
              <w:rPr>
                <w:sz w:val="24"/>
                <w:szCs w:val="24"/>
              </w:rPr>
              <w:t>ctivitatea de corelare a investigațiilor cu tematica respectivă, reflectată în cercetările întreprinse în diverse spații/țări/instituții</w:t>
            </w:r>
            <w:r w:rsidR="0085691F" w:rsidRPr="009D5584">
              <w:rPr>
                <w:sz w:val="24"/>
                <w:szCs w:val="24"/>
                <w:lang w:eastAsia="ru-RU"/>
              </w:rPr>
              <w:t xml:space="preserve">; </w:t>
            </w:r>
          </w:p>
          <w:p w14:paraId="64A95155" w14:textId="2BDE3799" w:rsidR="0085691F" w:rsidRPr="009D5584" w:rsidRDefault="0085691F" w:rsidP="009D558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5" w:right="144"/>
              <w:rPr>
                <w:sz w:val="24"/>
                <w:szCs w:val="24"/>
                <w:lang w:eastAsia="ru-RU"/>
              </w:rPr>
            </w:pPr>
            <w:r w:rsidRPr="009D5584">
              <w:rPr>
                <w:sz w:val="24"/>
                <w:szCs w:val="24"/>
                <w:lang w:eastAsia="ru-RU"/>
              </w:rPr>
              <w:t>CP</w:t>
            </w:r>
            <w:r w:rsidR="005C1A21" w:rsidRPr="009D5584">
              <w:rPr>
                <w:sz w:val="24"/>
                <w:szCs w:val="24"/>
                <w:lang w:eastAsia="ru-RU"/>
              </w:rPr>
              <w:t xml:space="preserve"> 2. A</w:t>
            </w:r>
            <w:r w:rsidR="009926DB" w:rsidRPr="009D5584">
              <w:rPr>
                <w:sz w:val="24"/>
                <w:szCs w:val="24"/>
              </w:rPr>
              <w:t>bilități avansate de sinteză, evaluare și decizie în probleme specifice domeniului necesare în activitatea de cercetare, didactică și profesională</w:t>
            </w:r>
            <w:r w:rsidRPr="009D5584">
              <w:rPr>
                <w:sz w:val="24"/>
                <w:szCs w:val="24"/>
                <w:lang w:eastAsia="ru-RU"/>
              </w:rPr>
              <w:t xml:space="preserve">; </w:t>
            </w:r>
          </w:p>
          <w:p w14:paraId="37AD099A" w14:textId="1AA06251" w:rsidR="009E592D" w:rsidRPr="009D5584" w:rsidRDefault="0085691F" w:rsidP="009D558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5" w:right="144"/>
              <w:rPr>
                <w:sz w:val="24"/>
                <w:szCs w:val="24"/>
                <w:lang w:eastAsia="ru-RU"/>
              </w:rPr>
            </w:pPr>
            <w:r w:rsidRPr="009D5584">
              <w:rPr>
                <w:sz w:val="24"/>
                <w:szCs w:val="24"/>
                <w:lang w:eastAsia="ru-RU"/>
              </w:rPr>
              <w:t>CP 3</w:t>
            </w:r>
            <w:r w:rsidR="005C1A21" w:rsidRPr="009D5584">
              <w:rPr>
                <w:sz w:val="24"/>
                <w:szCs w:val="24"/>
                <w:lang w:eastAsia="ru-RU"/>
              </w:rPr>
              <w:t>. U</w:t>
            </w:r>
            <w:r w:rsidR="009926DB" w:rsidRPr="009D5584">
              <w:rPr>
                <w:sz w:val="24"/>
                <w:szCs w:val="24"/>
              </w:rPr>
              <w:t xml:space="preserve">tilizarea </w:t>
            </w:r>
            <w:proofErr w:type="spellStart"/>
            <w:r w:rsidR="009926DB" w:rsidRPr="009D5584">
              <w:rPr>
                <w:sz w:val="24"/>
                <w:szCs w:val="24"/>
              </w:rPr>
              <w:t>noţiunilor</w:t>
            </w:r>
            <w:proofErr w:type="spellEnd"/>
            <w:r w:rsidR="009926DB" w:rsidRPr="009D5584">
              <w:rPr>
                <w:sz w:val="24"/>
                <w:szCs w:val="24"/>
              </w:rPr>
              <w:t xml:space="preserve"> teoretice în studiul </w:t>
            </w:r>
            <w:proofErr w:type="spellStart"/>
            <w:r w:rsidR="009926DB" w:rsidRPr="009D5584">
              <w:rPr>
                <w:sz w:val="24"/>
                <w:szCs w:val="24"/>
              </w:rPr>
              <w:t>şi</w:t>
            </w:r>
            <w:proofErr w:type="spellEnd"/>
            <w:r w:rsidR="009926DB" w:rsidRPr="009D5584">
              <w:rPr>
                <w:sz w:val="24"/>
                <w:szCs w:val="24"/>
              </w:rPr>
              <w:t xml:space="preserve"> analiza unor cazuri practice</w:t>
            </w:r>
            <w:r w:rsidR="009E592D" w:rsidRPr="009D5584">
              <w:rPr>
                <w:sz w:val="24"/>
                <w:szCs w:val="24"/>
                <w:lang w:eastAsia="ru-RU"/>
              </w:rPr>
              <w:t xml:space="preserve">; </w:t>
            </w:r>
          </w:p>
          <w:p w14:paraId="2673A169" w14:textId="77777777" w:rsidR="005020E8" w:rsidRPr="009D5584" w:rsidRDefault="009E592D" w:rsidP="009D558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5" w:right="144"/>
              <w:rPr>
                <w:sz w:val="24"/>
                <w:szCs w:val="24"/>
                <w:lang w:eastAsia="ru-RU"/>
              </w:rPr>
            </w:pPr>
            <w:r w:rsidRPr="009D5584">
              <w:rPr>
                <w:sz w:val="24"/>
                <w:szCs w:val="24"/>
                <w:lang w:eastAsia="ru-RU"/>
              </w:rPr>
              <w:t>CP 4</w:t>
            </w:r>
            <w:r w:rsidR="005C1A21" w:rsidRPr="009D5584">
              <w:rPr>
                <w:sz w:val="24"/>
                <w:szCs w:val="24"/>
                <w:lang w:eastAsia="ru-RU"/>
              </w:rPr>
              <w:t>. S</w:t>
            </w:r>
            <w:r w:rsidR="009926DB" w:rsidRPr="009D5584">
              <w:rPr>
                <w:sz w:val="24"/>
                <w:szCs w:val="24"/>
              </w:rPr>
              <w:t xml:space="preserve">tabilirea raportului de reciprocitate pragmatică între domeniile disciplinelor adiacente </w:t>
            </w:r>
            <w:proofErr w:type="spellStart"/>
            <w:r w:rsidR="009926DB" w:rsidRPr="009D5584">
              <w:rPr>
                <w:sz w:val="24"/>
                <w:szCs w:val="24"/>
              </w:rPr>
              <w:t>şi</w:t>
            </w:r>
            <w:proofErr w:type="spellEnd"/>
            <w:r w:rsidR="009926DB" w:rsidRPr="009D5584">
              <w:rPr>
                <w:sz w:val="24"/>
                <w:szCs w:val="24"/>
              </w:rPr>
              <w:t xml:space="preserve"> complementare </w:t>
            </w:r>
            <w:proofErr w:type="spellStart"/>
            <w:r w:rsidR="009926DB" w:rsidRPr="009D5584">
              <w:rPr>
                <w:sz w:val="24"/>
                <w:szCs w:val="24"/>
              </w:rPr>
              <w:t>şi</w:t>
            </w:r>
            <w:proofErr w:type="spellEnd"/>
            <w:r w:rsidR="009926DB" w:rsidRPr="009D5584">
              <w:rPr>
                <w:sz w:val="24"/>
                <w:szCs w:val="24"/>
              </w:rPr>
              <w:t xml:space="preserve"> integrarea </w:t>
            </w:r>
            <w:proofErr w:type="spellStart"/>
            <w:r w:rsidR="009926DB" w:rsidRPr="009D5584">
              <w:rPr>
                <w:sz w:val="24"/>
                <w:szCs w:val="24"/>
              </w:rPr>
              <w:t>cunoştinţelor</w:t>
            </w:r>
            <w:proofErr w:type="spellEnd"/>
            <w:r w:rsidR="009926DB" w:rsidRPr="009D5584">
              <w:rPr>
                <w:sz w:val="24"/>
                <w:szCs w:val="24"/>
              </w:rPr>
              <w:t xml:space="preserve"> din domenii noi sau interdisciplinare.</w:t>
            </w:r>
            <w:r w:rsidRPr="009D5584">
              <w:rPr>
                <w:sz w:val="24"/>
                <w:szCs w:val="24"/>
                <w:lang w:eastAsia="ru-RU"/>
              </w:rPr>
              <w:t xml:space="preserve"> </w:t>
            </w:r>
          </w:p>
          <w:p w14:paraId="06BF4BF6" w14:textId="45213824" w:rsidR="004E1A65" w:rsidRPr="009D5584" w:rsidRDefault="004E1A65" w:rsidP="009D558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45" w:right="144"/>
              <w:rPr>
                <w:sz w:val="24"/>
                <w:szCs w:val="24"/>
                <w:lang w:eastAsia="ru-RU"/>
              </w:rPr>
            </w:pPr>
          </w:p>
        </w:tc>
      </w:tr>
      <w:tr w:rsidR="007D0799" w:rsidRPr="004E1A65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</w:p>
          <w:p w14:paraId="54D16F9D" w14:textId="58AF36B5" w:rsidR="007D0799" w:rsidRPr="009D5584" w:rsidRDefault="00C34B58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D5584">
              <w:rPr>
                <w:b/>
                <w:sz w:val="24"/>
                <w:szCs w:val="24"/>
              </w:rPr>
              <w:t>Conţinutul</w:t>
            </w:r>
            <w:proofErr w:type="spellEnd"/>
            <w:r w:rsidRPr="009D558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5584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2298276E" w14:textId="59C6DD48" w:rsidR="00364713" w:rsidRPr="009D5584" w:rsidRDefault="009926DB" w:rsidP="009D5584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color w:val="000000"/>
                <w:spacing w:val="-4"/>
                <w:sz w:val="24"/>
                <w:szCs w:val="24"/>
              </w:rPr>
              <w:t xml:space="preserve">Texul ca obiect de studiu al lingvisticii, al teoriei literare, al stilisticii, al retoricii </w:t>
            </w:r>
            <w:proofErr w:type="spellStart"/>
            <w:r w:rsidRPr="009D5584">
              <w:rPr>
                <w:color w:val="000000"/>
                <w:spacing w:val="-4"/>
                <w:sz w:val="24"/>
                <w:szCs w:val="24"/>
              </w:rPr>
              <w:t>şi</w:t>
            </w:r>
            <w:proofErr w:type="spellEnd"/>
            <w:r w:rsidRPr="009D5584">
              <w:rPr>
                <w:color w:val="000000"/>
                <w:spacing w:val="-4"/>
                <w:sz w:val="24"/>
                <w:szCs w:val="24"/>
              </w:rPr>
              <w:t xml:space="preserve"> al gramaticii.</w:t>
            </w:r>
          </w:p>
          <w:p w14:paraId="36350CCD" w14:textId="0C1FE00E" w:rsidR="0038127E" w:rsidRPr="009D5584" w:rsidRDefault="009926DB" w:rsidP="009D5584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Corelația termenilor discurs (proces al constituirii textului) </w:t>
            </w:r>
            <w:proofErr w:type="spellStart"/>
            <w:r w:rsidRPr="009D5584">
              <w:rPr>
                <w:sz w:val="24"/>
                <w:szCs w:val="24"/>
              </w:rPr>
              <w:t>şi</w:t>
            </w:r>
            <w:proofErr w:type="spellEnd"/>
            <w:r w:rsidRPr="009D5584">
              <w:rPr>
                <w:sz w:val="24"/>
                <w:szCs w:val="24"/>
              </w:rPr>
              <w:t xml:space="preserve"> text (rezultat al acestui proces).</w:t>
            </w:r>
          </w:p>
          <w:p w14:paraId="06291D87" w14:textId="3DE32FEF" w:rsidR="0038127E" w:rsidRPr="009D5584" w:rsidRDefault="009926DB" w:rsidP="009D5584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Clasificarea textelor în </w:t>
            </w:r>
            <w:proofErr w:type="spellStart"/>
            <w:r w:rsidRPr="009D5584">
              <w:rPr>
                <w:sz w:val="24"/>
                <w:szCs w:val="24"/>
              </w:rPr>
              <w:t>funcţie</w:t>
            </w:r>
            <w:proofErr w:type="spellEnd"/>
            <w:r w:rsidRPr="009D5584">
              <w:rPr>
                <w:sz w:val="24"/>
                <w:szCs w:val="24"/>
              </w:rPr>
              <w:t xml:space="preserve"> de atitudinea locutorului </w:t>
            </w:r>
            <w:proofErr w:type="spellStart"/>
            <w:r w:rsidRPr="009D5584">
              <w:rPr>
                <w:sz w:val="24"/>
                <w:szCs w:val="24"/>
              </w:rPr>
              <w:t>faţă</w:t>
            </w:r>
            <w:proofErr w:type="spellEnd"/>
            <w:r w:rsidRPr="009D5584">
              <w:rPr>
                <w:sz w:val="24"/>
                <w:szCs w:val="24"/>
              </w:rPr>
              <w:t xml:space="preserve"> de obiectul comunicării: texte </w:t>
            </w:r>
            <w:proofErr w:type="spellStart"/>
            <w:r w:rsidRPr="009D5584">
              <w:rPr>
                <w:sz w:val="24"/>
                <w:szCs w:val="24"/>
              </w:rPr>
              <w:t>referenţiale</w:t>
            </w:r>
            <w:proofErr w:type="spellEnd"/>
            <w:r w:rsidRPr="009D5584">
              <w:rPr>
                <w:sz w:val="24"/>
                <w:szCs w:val="24"/>
              </w:rPr>
              <w:t xml:space="preserve">, texte pseudo- </w:t>
            </w:r>
            <w:proofErr w:type="spellStart"/>
            <w:r w:rsidRPr="009D5584">
              <w:rPr>
                <w:sz w:val="24"/>
                <w:szCs w:val="24"/>
              </w:rPr>
              <w:t>şi</w:t>
            </w:r>
            <w:proofErr w:type="spellEnd"/>
            <w:r w:rsidRPr="009D5584">
              <w:rPr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sz w:val="24"/>
                <w:szCs w:val="24"/>
              </w:rPr>
              <w:t>transreferenţiale</w:t>
            </w:r>
            <w:proofErr w:type="spellEnd"/>
            <w:r w:rsidRPr="009D5584">
              <w:rPr>
                <w:sz w:val="24"/>
                <w:szCs w:val="24"/>
              </w:rPr>
              <w:t xml:space="preserve">, texte </w:t>
            </w:r>
            <w:proofErr w:type="spellStart"/>
            <w:r w:rsidRPr="009D5584">
              <w:rPr>
                <w:sz w:val="24"/>
                <w:szCs w:val="24"/>
              </w:rPr>
              <w:t>autoreferenţiale</w:t>
            </w:r>
            <w:proofErr w:type="spellEnd"/>
            <w:r w:rsidRPr="009D5584">
              <w:rPr>
                <w:sz w:val="24"/>
                <w:szCs w:val="24"/>
              </w:rPr>
              <w:t>.</w:t>
            </w:r>
          </w:p>
          <w:p w14:paraId="17F688BB" w14:textId="77777777" w:rsidR="004178B3" w:rsidRPr="009D5584" w:rsidRDefault="00733B08" w:rsidP="009D5584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Transtextualitatea</w:t>
            </w:r>
            <w:proofErr w:type="spellEnd"/>
            <w:r w:rsidRPr="009D5584">
              <w:rPr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sz w:val="24"/>
                <w:szCs w:val="24"/>
              </w:rPr>
              <w:t>şi</w:t>
            </w:r>
            <w:proofErr w:type="spellEnd"/>
            <w:r w:rsidRPr="009D5584">
              <w:rPr>
                <w:sz w:val="24"/>
                <w:szCs w:val="24"/>
              </w:rPr>
              <w:t xml:space="preserve"> aspectele ei. </w:t>
            </w:r>
            <w:proofErr w:type="spellStart"/>
            <w:r w:rsidRPr="009D5584">
              <w:rPr>
                <w:sz w:val="24"/>
                <w:szCs w:val="24"/>
              </w:rPr>
              <w:t>Definiţia</w:t>
            </w:r>
            <w:proofErr w:type="spellEnd"/>
            <w:r w:rsidRPr="009D5584">
              <w:rPr>
                <w:sz w:val="24"/>
                <w:szCs w:val="24"/>
              </w:rPr>
              <w:t xml:space="preserve"> paratextului auctorial</w:t>
            </w:r>
            <w:r w:rsidR="004178B3" w:rsidRPr="009D5584">
              <w:rPr>
                <w:sz w:val="24"/>
                <w:szCs w:val="24"/>
              </w:rPr>
              <w:t>.</w:t>
            </w:r>
          </w:p>
          <w:p w14:paraId="36DF0495" w14:textId="77777777" w:rsidR="0038127E" w:rsidRPr="009D5584" w:rsidRDefault="009926DB" w:rsidP="009D5584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Competenţa</w:t>
            </w:r>
            <w:proofErr w:type="spellEnd"/>
            <w:r w:rsidRPr="009D5584">
              <w:rPr>
                <w:sz w:val="24"/>
                <w:szCs w:val="24"/>
              </w:rPr>
              <w:t xml:space="preserve"> textuală </w:t>
            </w:r>
            <w:proofErr w:type="spellStart"/>
            <w:r w:rsidRPr="009D5584">
              <w:rPr>
                <w:sz w:val="24"/>
                <w:szCs w:val="24"/>
              </w:rPr>
              <w:t>vs</w:t>
            </w:r>
            <w:proofErr w:type="spellEnd"/>
            <w:r w:rsidRPr="009D5584">
              <w:rPr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sz w:val="24"/>
                <w:szCs w:val="24"/>
              </w:rPr>
              <w:t>competenţa</w:t>
            </w:r>
            <w:proofErr w:type="spellEnd"/>
            <w:r w:rsidRPr="009D5584">
              <w:rPr>
                <w:sz w:val="24"/>
                <w:szCs w:val="24"/>
              </w:rPr>
              <w:t xml:space="preserve"> lingvistică </w:t>
            </w:r>
            <w:proofErr w:type="spellStart"/>
            <w:r w:rsidRPr="009D5584">
              <w:rPr>
                <w:sz w:val="24"/>
                <w:szCs w:val="24"/>
              </w:rPr>
              <w:t>şi</w:t>
            </w:r>
            <w:proofErr w:type="spellEnd"/>
            <w:r w:rsidRPr="009D5584">
              <w:rPr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sz w:val="24"/>
                <w:szCs w:val="24"/>
              </w:rPr>
              <w:t>referenţială</w:t>
            </w:r>
            <w:proofErr w:type="spellEnd"/>
            <w:r w:rsidRPr="009D5584">
              <w:rPr>
                <w:sz w:val="24"/>
                <w:szCs w:val="24"/>
              </w:rPr>
              <w:t>.</w:t>
            </w:r>
          </w:p>
          <w:p w14:paraId="02370A62" w14:textId="4D8D0AAA" w:rsidR="004E1A65" w:rsidRPr="009D5584" w:rsidRDefault="004E1A65" w:rsidP="009D5584">
            <w:pPr>
              <w:pStyle w:val="TableParagraph"/>
              <w:tabs>
                <w:tab w:val="left" w:pos="428"/>
              </w:tabs>
              <w:ind w:left="145" w:right="144"/>
              <w:rPr>
                <w:sz w:val="24"/>
                <w:szCs w:val="24"/>
              </w:rPr>
            </w:pPr>
          </w:p>
        </w:tc>
      </w:tr>
      <w:tr w:rsidR="008D0FCC" w:rsidRPr="004E1A65" w14:paraId="053245D8" w14:textId="77777777" w:rsidTr="0094011A">
        <w:trPr>
          <w:trHeight w:val="553"/>
        </w:trPr>
        <w:tc>
          <w:tcPr>
            <w:tcW w:w="2280" w:type="dxa"/>
          </w:tcPr>
          <w:p w14:paraId="7162C55C" w14:textId="77777777" w:rsidR="00A31A41" w:rsidRPr="009D5584" w:rsidRDefault="00A31A41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</w:p>
          <w:p w14:paraId="5B395755" w14:textId="2FAF4124" w:rsidR="008D0FCC" w:rsidRPr="009D5584" w:rsidRDefault="008D0FCC" w:rsidP="004E1A65">
            <w:pPr>
              <w:pStyle w:val="TableParagraph"/>
              <w:ind w:left="0" w:right="144"/>
              <w:jc w:val="center"/>
              <w:rPr>
                <w:b/>
                <w:sz w:val="24"/>
                <w:szCs w:val="24"/>
              </w:rPr>
            </w:pPr>
            <w:r w:rsidRPr="009D5584">
              <w:rPr>
                <w:b/>
                <w:sz w:val="24"/>
                <w:szCs w:val="24"/>
              </w:rPr>
              <w:t>Bibliografia</w:t>
            </w:r>
            <w:r w:rsidRPr="009D5584">
              <w:rPr>
                <w:b/>
                <w:spacing w:val="1"/>
                <w:sz w:val="24"/>
                <w:szCs w:val="24"/>
              </w:rPr>
              <w:t xml:space="preserve"> </w:t>
            </w:r>
            <w:r w:rsidR="00C1380B" w:rsidRPr="009D5584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95D" w14:textId="51D286DE" w:rsidR="000977BE" w:rsidRPr="009D5584" w:rsidRDefault="000977BE" w:rsidP="009D5584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Coşeriu</w:t>
            </w:r>
            <w:proofErr w:type="spellEnd"/>
            <w:r w:rsidRPr="009D5584">
              <w:rPr>
                <w:sz w:val="24"/>
                <w:szCs w:val="24"/>
              </w:rPr>
              <w:t xml:space="preserve"> Eugen. </w:t>
            </w:r>
            <w:r w:rsidRPr="009D5584">
              <w:rPr>
                <w:i/>
                <w:sz w:val="24"/>
                <w:szCs w:val="24"/>
              </w:rPr>
              <w:t xml:space="preserve">Teoria limbajului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lingvistica generală</w:t>
            </w:r>
            <w:r w:rsidRPr="009D5584">
              <w:rPr>
                <w:sz w:val="24"/>
                <w:szCs w:val="24"/>
              </w:rPr>
              <w:t>: 5 studii /</w:t>
            </w:r>
            <w:r w:rsidR="00F92758" w:rsidRPr="009D5584">
              <w:rPr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 xml:space="preserve">Eugen </w:t>
            </w:r>
            <w:proofErr w:type="spellStart"/>
            <w:r w:rsidRPr="009D5584">
              <w:rPr>
                <w:sz w:val="24"/>
                <w:szCs w:val="24"/>
              </w:rPr>
              <w:t>Co</w:t>
            </w:r>
            <w:r w:rsidR="00F92758" w:rsidRPr="009D5584">
              <w:rPr>
                <w:sz w:val="24"/>
                <w:szCs w:val="24"/>
              </w:rPr>
              <w:t>şeriu</w:t>
            </w:r>
            <w:proofErr w:type="spellEnd"/>
            <w:r w:rsidR="00F92758" w:rsidRPr="009D5584">
              <w:rPr>
                <w:sz w:val="24"/>
                <w:szCs w:val="24"/>
              </w:rPr>
              <w:t xml:space="preserve">: Ed. Nicolae </w:t>
            </w:r>
            <w:proofErr w:type="spellStart"/>
            <w:r w:rsidR="00F92758" w:rsidRPr="009D5584">
              <w:rPr>
                <w:sz w:val="24"/>
                <w:szCs w:val="24"/>
              </w:rPr>
              <w:t>Saramandu</w:t>
            </w:r>
            <w:proofErr w:type="spellEnd"/>
            <w:r w:rsidR="00F92758" w:rsidRPr="009D5584">
              <w:rPr>
                <w:sz w:val="24"/>
                <w:szCs w:val="24"/>
              </w:rPr>
              <w:t xml:space="preserve">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>: Editura Enciclopedică, 2004.</w:t>
            </w:r>
          </w:p>
          <w:p w14:paraId="0E6F6070" w14:textId="0058F02F" w:rsidR="008D0FCC" w:rsidRPr="009D5584" w:rsidRDefault="000977BE" w:rsidP="009D5584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Coșeriu E. </w:t>
            </w:r>
            <w:r w:rsidRPr="009D5584">
              <w:rPr>
                <w:i/>
                <w:sz w:val="24"/>
                <w:szCs w:val="24"/>
              </w:rPr>
              <w:t>Lingvistica textului. O introducere în hermeneutica sensului</w:t>
            </w:r>
            <w:r w:rsidRPr="009D5584">
              <w:rPr>
                <w:sz w:val="24"/>
                <w:szCs w:val="24"/>
              </w:rPr>
              <w:t xml:space="preserve">. </w:t>
            </w:r>
            <w:r w:rsidR="00F92758" w:rsidRPr="009D5584">
              <w:rPr>
                <w:sz w:val="24"/>
                <w:szCs w:val="24"/>
              </w:rPr>
              <w:t>Iași: Editura Universității „A.</w:t>
            </w:r>
            <w:r w:rsidRPr="009D5584">
              <w:rPr>
                <w:sz w:val="24"/>
                <w:szCs w:val="24"/>
              </w:rPr>
              <w:t>I. Cuza”, 2013.</w:t>
            </w:r>
          </w:p>
          <w:p w14:paraId="71941014" w14:textId="4AB5274A" w:rsidR="000977BE" w:rsidRPr="009D5584" w:rsidRDefault="000977BE" w:rsidP="009D5584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Coteanu I. </w:t>
            </w:r>
            <w:r w:rsidRPr="009D5584">
              <w:rPr>
                <w:i/>
                <w:sz w:val="24"/>
                <w:szCs w:val="24"/>
              </w:rPr>
              <w:t>Cum vorbim despre text // Analize de texte poetice.</w:t>
            </w:r>
            <w:r w:rsidR="00F92758" w:rsidRPr="009D5584">
              <w:rPr>
                <w:sz w:val="24"/>
                <w:szCs w:val="24"/>
              </w:rPr>
              <w:t xml:space="preserve"> Antologie.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 xml:space="preserve">, 1986. </w:t>
            </w:r>
          </w:p>
          <w:p w14:paraId="0BAD0331" w14:textId="00DA5F79" w:rsidR="000977BE" w:rsidRPr="009D5584" w:rsidRDefault="000977BE" w:rsidP="009D5584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Genette</w:t>
            </w:r>
            <w:proofErr w:type="spellEnd"/>
            <w:r w:rsidRPr="009D5584">
              <w:rPr>
                <w:sz w:val="24"/>
                <w:szCs w:val="24"/>
              </w:rPr>
              <w:t xml:space="preserve"> G. </w:t>
            </w:r>
            <w:r w:rsidRPr="009D5584">
              <w:rPr>
                <w:i/>
                <w:sz w:val="24"/>
                <w:szCs w:val="24"/>
              </w:rPr>
              <w:t xml:space="preserve">Introducere în arhitext. </w:t>
            </w:r>
            <w:proofErr w:type="spellStart"/>
            <w:r w:rsidRPr="009D5584">
              <w:rPr>
                <w:i/>
                <w:sz w:val="24"/>
                <w:szCs w:val="24"/>
              </w:rPr>
              <w:t>Ficţiune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D5584">
              <w:rPr>
                <w:i/>
                <w:sz w:val="24"/>
                <w:szCs w:val="24"/>
              </w:rPr>
              <w:t>dicţiune</w:t>
            </w:r>
            <w:proofErr w:type="spellEnd"/>
            <w:r w:rsidR="00F92758" w:rsidRPr="009D5584">
              <w:rPr>
                <w:sz w:val="24"/>
                <w:szCs w:val="24"/>
              </w:rPr>
              <w:t xml:space="preserve">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 xml:space="preserve">: Univers,  1994. </w:t>
            </w:r>
          </w:p>
          <w:p w14:paraId="30A5CF73" w14:textId="19FF9D82" w:rsidR="000977BE" w:rsidRPr="009D5584" w:rsidRDefault="000977BE" w:rsidP="009D5584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Jakobson R. </w:t>
            </w:r>
            <w:r w:rsidRPr="009D5584">
              <w:rPr>
                <w:i/>
                <w:sz w:val="24"/>
                <w:szCs w:val="24"/>
              </w:rPr>
              <w:t xml:space="preserve">Poezia gramaticii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gramatica poeziei // Poetica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stilistică</w:t>
            </w:r>
            <w:r w:rsidRPr="009D5584">
              <w:rPr>
                <w:sz w:val="24"/>
                <w:szCs w:val="24"/>
              </w:rPr>
              <w:t>.</w:t>
            </w:r>
            <w:r w:rsidR="00F92758" w:rsidRPr="009D5584">
              <w:rPr>
                <w:sz w:val="24"/>
                <w:szCs w:val="24"/>
              </w:rPr>
              <w:t xml:space="preserve"> Orientări moderne.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 xml:space="preserve">: Univers, 1972. </w:t>
            </w:r>
          </w:p>
          <w:p w14:paraId="64143AAE" w14:textId="63251D3D" w:rsidR="000977BE" w:rsidRPr="009D5584" w:rsidRDefault="000977BE" w:rsidP="009D5584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Kristeva</w:t>
            </w:r>
            <w:proofErr w:type="spellEnd"/>
            <w:r w:rsidRPr="009D5584">
              <w:rPr>
                <w:sz w:val="24"/>
                <w:szCs w:val="24"/>
              </w:rPr>
              <w:t xml:space="preserve"> I. </w:t>
            </w:r>
            <w:r w:rsidRPr="009D5584">
              <w:rPr>
                <w:i/>
                <w:sz w:val="24"/>
                <w:szCs w:val="24"/>
              </w:rPr>
              <w:t>Problemele structurii textului. Pentru o teorie a textului</w:t>
            </w:r>
            <w:r w:rsidR="00F92758" w:rsidRPr="009D5584">
              <w:rPr>
                <w:sz w:val="24"/>
                <w:szCs w:val="24"/>
              </w:rPr>
              <w:t xml:space="preserve">. Antologie </w:t>
            </w:r>
            <w:r w:rsidR="00F92758" w:rsidRPr="009D5584">
              <w:rPr>
                <w:sz w:val="24"/>
                <w:szCs w:val="24"/>
              </w:rPr>
              <w:lastRenderedPageBreak/>
              <w:t>„Tel-</w:t>
            </w:r>
            <w:proofErr w:type="spellStart"/>
            <w:r w:rsidR="00F92758" w:rsidRPr="009D5584">
              <w:rPr>
                <w:sz w:val="24"/>
                <w:szCs w:val="24"/>
              </w:rPr>
              <w:t>Quel</w:t>
            </w:r>
            <w:proofErr w:type="spellEnd"/>
            <w:r w:rsidR="00F92758" w:rsidRPr="009D5584">
              <w:rPr>
                <w:sz w:val="24"/>
                <w:szCs w:val="24"/>
              </w:rPr>
              <w:t xml:space="preserve">”.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>: ed.</w:t>
            </w:r>
            <w:r w:rsidR="00F92758" w:rsidRPr="009D5584">
              <w:rPr>
                <w:sz w:val="24"/>
                <w:szCs w:val="24"/>
              </w:rPr>
              <w:t xml:space="preserve"> </w:t>
            </w:r>
            <w:r w:rsidRPr="009D5584">
              <w:rPr>
                <w:sz w:val="24"/>
                <w:szCs w:val="24"/>
              </w:rPr>
              <w:t>Univers, 1980.</w:t>
            </w:r>
          </w:p>
          <w:p w14:paraId="5295DB34" w14:textId="11B096ED" w:rsidR="000977BE" w:rsidRPr="009D5584" w:rsidRDefault="000977BE" w:rsidP="009D5584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Plett</w:t>
            </w:r>
            <w:proofErr w:type="spellEnd"/>
            <w:r w:rsidRPr="009D5584">
              <w:rPr>
                <w:sz w:val="24"/>
                <w:szCs w:val="24"/>
              </w:rPr>
              <w:t xml:space="preserve"> H. </w:t>
            </w:r>
            <w:proofErr w:type="spellStart"/>
            <w:r w:rsidRPr="009D5584">
              <w:rPr>
                <w:i/>
                <w:sz w:val="24"/>
                <w:szCs w:val="24"/>
              </w:rPr>
              <w:t>Ştiinţa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textului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analiza de text</w:t>
            </w:r>
            <w:r w:rsidR="00F92758" w:rsidRPr="009D5584">
              <w:rPr>
                <w:sz w:val="24"/>
                <w:szCs w:val="24"/>
              </w:rPr>
              <w:t xml:space="preserve">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>: Univers, 1983.</w:t>
            </w:r>
          </w:p>
          <w:p w14:paraId="5A0730E2" w14:textId="5033656D" w:rsidR="000977BE" w:rsidRPr="009D5584" w:rsidRDefault="000977BE" w:rsidP="009D5584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proofErr w:type="spellStart"/>
            <w:r w:rsidRPr="009D5584">
              <w:rPr>
                <w:sz w:val="24"/>
                <w:szCs w:val="24"/>
              </w:rPr>
              <w:t>Ricoeur</w:t>
            </w:r>
            <w:proofErr w:type="spellEnd"/>
            <w:r w:rsidRPr="009D5584">
              <w:rPr>
                <w:sz w:val="24"/>
                <w:szCs w:val="24"/>
              </w:rPr>
              <w:t xml:space="preserve"> P. </w:t>
            </w:r>
            <w:r w:rsidRPr="009D5584">
              <w:rPr>
                <w:i/>
                <w:sz w:val="24"/>
                <w:szCs w:val="24"/>
              </w:rPr>
              <w:t xml:space="preserve">Text </w:t>
            </w:r>
            <w:proofErr w:type="spellStart"/>
            <w:r w:rsidRPr="009D5584">
              <w:rPr>
                <w:i/>
                <w:sz w:val="24"/>
                <w:szCs w:val="24"/>
              </w:rPr>
              <w:t>şi</w:t>
            </w:r>
            <w:proofErr w:type="spellEnd"/>
            <w:r w:rsidRPr="009D5584">
              <w:rPr>
                <w:i/>
                <w:sz w:val="24"/>
                <w:szCs w:val="24"/>
              </w:rPr>
              <w:t xml:space="preserve"> discurs</w:t>
            </w:r>
            <w:r w:rsidR="00F92758" w:rsidRPr="009D5584">
              <w:rPr>
                <w:sz w:val="24"/>
                <w:szCs w:val="24"/>
              </w:rPr>
              <w:t xml:space="preserve">. </w:t>
            </w:r>
            <w:proofErr w:type="spellStart"/>
            <w:r w:rsidRPr="009D5584">
              <w:rPr>
                <w:sz w:val="24"/>
                <w:szCs w:val="24"/>
              </w:rPr>
              <w:t>Bucureşti</w:t>
            </w:r>
            <w:proofErr w:type="spellEnd"/>
            <w:r w:rsidRPr="009D5584">
              <w:rPr>
                <w:sz w:val="24"/>
                <w:szCs w:val="24"/>
              </w:rPr>
              <w:t>, Humanitas, 1995.</w:t>
            </w:r>
          </w:p>
          <w:p w14:paraId="231F5CA7" w14:textId="5448F88C" w:rsidR="004E1A65" w:rsidRPr="009D5584" w:rsidRDefault="000977BE" w:rsidP="009D5584">
            <w:pPr>
              <w:pStyle w:val="ListParagraph"/>
              <w:numPr>
                <w:ilvl w:val="0"/>
                <w:numId w:val="15"/>
              </w:numPr>
              <w:tabs>
                <w:tab w:val="left" w:pos="428"/>
              </w:tabs>
              <w:ind w:left="428" w:right="144" w:hanging="283"/>
              <w:rPr>
                <w:sz w:val="24"/>
                <w:szCs w:val="24"/>
              </w:rPr>
            </w:pPr>
            <w:r w:rsidRPr="009D5584">
              <w:rPr>
                <w:sz w:val="24"/>
                <w:szCs w:val="24"/>
              </w:rPr>
              <w:t xml:space="preserve">Ungureanu E. </w:t>
            </w:r>
            <w:r w:rsidRPr="009D5584">
              <w:rPr>
                <w:i/>
                <w:sz w:val="24"/>
                <w:szCs w:val="24"/>
              </w:rPr>
              <w:t xml:space="preserve">Dincolo de text: </w:t>
            </w:r>
            <w:proofErr w:type="spellStart"/>
            <w:r w:rsidRPr="009D5584">
              <w:rPr>
                <w:i/>
                <w:sz w:val="24"/>
                <w:szCs w:val="24"/>
              </w:rPr>
              <w:t>hypertextul</w:t>
            </w:r>
            <w:proofErr w:type="spellEnd"/>
            <w:r w:rsidRPr="009D5584">
              <w:rPr>
                <w:sz w:val="24"/>
                <w:szCs w:val="24"/>
              </w:rPr>
              <w:t xml:space="preserve">. </w:t>
            </w:r>
            <w:proofErr w:type="spellStart"/>
            <w:r w:rsidRPr="009D5584">
              <w:rPr>
                <w:sz w:val="24"/>
                <w:szCs w:val="24"/>
              </w:rPr>
              <w:t>Chişinău</w:t>
            </w:r>
            <w:proofErr w:type="spellEnd"/>
            <w:r w:rsidRPr="009D5584">
              <w:rPr>
                <w:sz w:val="24"/>
                <w:szCs w:val="24"/>
              </w:rPr>
              <w:t>: Arc, 2014.</w:t>
            </w:r>
          </w:p>
        </w:tc>
      </w:tr>
    </w:tbl>
    <w:p w14:paraId="74AE1468" w14:textId="77777777" w:rsidR="00C34B58" w:rsidRPr="004E1A65" w:rsidRDefault="00C34B58" w:rsidP="004E1A65">
      <w:pPr>
        <w:ind w:right="144"/>
        <w:rPr>
          <w:sz w:val="24"/>
          <w:szCs w:val="24"/>
        </w:rPr>
      </w:pPr>
    </w:p>
    <w:sectPr w:rsidR="00C34B58" w:rsidRPr="004E1A65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6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1744C"/>
    <w:rsid w:val="00024A91"/>
    <w:rsid w:val="00076057"/>
    <w:rsid w:val="000977BE"/>
    <w:rsid w:val="001013E7"/>
    <w:rsid w:val="001E01EA"/>
    <w:rsid w:val="00264D80"/>
    <w:rsid w:val="00265A90"/>
    <w:rsid w:val="00364713"/>
    <w:rsid w:val="0038127E"/>
    <w:rsid w:val="003F5F0D"/>
    <w:rsid w:val="004178B3"/>
    <w:rsid w:val="004E1A65"/>
    <w:rsid w:val="005020E8"/>
    <w:rsid w:val="00525882"/>
    <w:rsid w:val="00543DCF"/>
    <w:rsid w:val="00567F4B"/>
    <w:rsid w:val="005C1A21"/>
    <w:rsid w:val="005C31A5"/>
    <w:rsid w:val="006174D0"/>
    <w:rsid w:val="006A3C6B"/>
    <w:rsid w:val="006C0015"/>
    <w:rsid w:val="006E4F52"/>
    <w:rsid w:val="0070521F"/>
    <w:rsid w:val="00722D30"/>
    <w:rsid w:val="00733B08"/>
    <w:rsid w:val="0074449C"/>
    <w:rsid w:val="007D0799"/>
    <w:rsid w:val="00815F79"/>
    <w:rsid w:val="0085691F"/>
    <w:rsid w:val="008A797F"/>
    <w:rsid w:val="008D0FCC"/>
    <w:rsid w:val="0094011A"/>
    <w:rsid w:val="009926DB"/>
    <w:rsid w:val="009D4F33"/>
    <w:rsid w:val="009D5584"/>
    <w:rsid w:val="009E23F5"/>
    <w:rsid w:val="009E592D"/>
    <w:rsid w:val="00A31A41"/>
    <w:rsid w:val="00A46FAC"/>
    <w:rsid w:val="00A55B9B"/>
    <w:rsid w:val="00AA076B"/>
    <w:rsid w:val="00AC232A"/>
    <w:rsid w:val="00C1380B"/>
    <w:rsid w:val="00C34B58"/>
    <w:rsid w:val="00CF24FA"/>
    <w:rsid w:val="00E06077"/>
    <w:rsid w:val="00E23C98"/>
    <w:rsid w:val="00EA546F"/>
    <w:rsid w:val="00EA6CED"/>
    <w:rsid w:val="00EC30C0"/>
    <w:rsid w:val="00F27678"/>
    <w:rsid w:val="00F47F4A"/>
    <w:rsid w:val="00F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D5584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32</cp:revision>
  <dcterms:created xsi:type="dcterms:W3CDTF">2023-01-30T09:50:00Z</dcterms:created>
  <dcterms:modified xsi:type="dcterms:W3CDTF">2026-03-30T11:48:00Z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