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A317B" w14:textId="77777777" w:rsidR="004E07F7" w:rsidRPr="004E07F7" w:rsidRDefault="004E07F7" w:rsidP="004E07F7">
      <w:pPr>
        <w:ind w:left="1169" w:right="71" w:firstLine="1949"/>
        <w:jc w:val="right"/>
        <w:rPr>
          <w:b/>
          <w:bCs/>
          <w:spacing w:val="-47"/>
          <w:szCs w:val="24"/>
        </w:rPr>
      </w:pPr>
      <w:r w:rsidRPr="004E07F7">
        <w:rPr>
          <w:b/>
          <w:bCs/>
          <w:szCs w:val="24"/>
        </w:rPr>
        <w:t>Aprobat:</w:t>
      </w:r>
      <w:r w:rsidRPr="004E07F7">
        <w:rPr>
          <w:b/>
          <w:bCs/>
          <w:spacing w:val="-47"/>
          <w:szCs w:val="24"/>
        </w:rPr>
        <w:t xml:space="preserve"> </w:t>
      </w:r>
    </w:p>
    <w:p w14:paraId="0AD93C0A" w14:textId="77777777" w:rsidR="004E07F7" w:rsidRPr="004E07F7" w:rsidRDefault="004E07F7" w:rsidP="004E07F7">
      <w:pPr>
        <w:ind w:left="1169" w:right="71" w:firstLine="1949"/>
        <w:jc w:val="right"/>
        <w:rPr>
          <w:b/>
          <w:bCs/>
          <w:spacing w:val="1"/>
          <w:szCs w:val="24"/>
        </w:rPr>
      </w:pPr>
      <w:r w:rsidRPr="004E07F7">
        <w:rPr>
          <w:b/>
          <w:bCs/>
          <w:szCs w:val="24"/>
        </w:rPr>
        <w:t>Consiliul</w:t>
      </w:r>
      <w:r w:rsidRPr="004E07F7">
        <w:rPr>
          <w:b/>
          <w:bCs/>
          <w:spacing w:val="6"/>
          <w:szCs w:val="24"/>
        </w:rPr>
        <w:t xml:space="preserve"> </w:t>
      </w:r>
      <w:r w:rsidRPr="004E07F7">
        <w:rPr>
          <w:b/>
          <w:bCs/>
          <w:szCs w:val="24"/>
        </w:rPr>
        <w:t>Științific al USM</w:t>
      </w:r>
      <w:r w:rsidRPr="004E07F7">
        <w:rPr>
          <w:b/>
          <w:bCs/>
          <w:spacing w:val="1"/>
          <w:szCs w:val="24"/>
        </w:rPr>
        <w:t xml:space="preserve"> </w:t>
      </w:r>
    </w:p>
    <w:p w14:paraId="4AE104F4" w14:textId="77777777" w:rsidR="004E07F7" w:rsidRPr="004E07F7" w:rsidRDefault="004E07F7" w:rsidP="004E07F7">
      <w:pPr>
        <w:ind w:right="71"/>
        <w:jc w:val="right"/>
        <w:rPr>
          <w:b/>
          <w:bCs/>
          <w:szCs w:val="24"/>
        </w:rPr>
      </w:pPr>
      <w:r w:rsidRPr="004E07F7">
        <w:rPr>
          <w:b/>
          <w:bCs/>
          <w:szCs w:val="24"/>
        </w:rPr>
        <w:t>Proces</w:t>
      </w:r>
      <w:r w:rsidRPr="004E07F7">
        <w:rPr>
          <w:b/>
          <w:bCs/>
          <w:spacing w:val="-3"/>
          <w:szCs w:val="24"/>
        </w:rPr>
        <w:t>-</w:t>
      </w:r>
      <w:r w:rsidRPr="004E07F7">
        <w:rPr>
          <w:b/>
          <w:bCs/>
          <w:szCs w:val="24"/>
        </w:rPr>
        <w:t>verbal</w:t>
      </w:r>
      <w:r w:rsidRPr="004E07F7">
        <w:rPr>
          <w:b/>
          <w:bCs/>
          <w:spacing w:val="-3"/>
          <w:szCs w:val="24"/>
        </w:rPr>
        <w:t xml:space="preserve"> </w:t>
      </w:r>
      <w:r w:rsidRPr="004E07F7">
        <w:rPr>
          <w:b/>
          <w:bCs/>
          <w:szCs w:val="24"/>
        </w:rPr>
        <w:t>nr.</w:t>
      </w:r>
      <w:r w:rsidRPr="004E07F7">
        <w:rPr>
          <w:b/>
          <w:bCs/>
          <w:spacing w:val="1"/>
          <w:szCs w:val="24"/>
        </w:rPr>
        <w:t xml:space="preserve"> </w:t>
      </w:r>
      <w:r w:rsidRPr="004E07F7">
        <w:rPr>
          <w:b/>
          <w:bCs/>
          <w:szCs w:val="24"/>
        </w:rPr>
        <w:t>1, din</w:t>
      </w:r>
      <w:r w:rsidRPr="004E07F7">
        <w:rPr>
          <w:b/>
          <w:bCs/>
          <w:spacing w:val="-2"/>
          <w:szCs w:val="24"/>
        </w:rPr>
        <w:t xml:space="preserve"> </w:t>
      </w:r>
      <w:r w:rsidRPr="004E07F7">
        <w:rPr>
          <w:b/>
          <w:bCs/>
          <w:szCs w:val="24"/>
        </w:rPr>
        <w:t>30.11.22</w:t>
      </w:r>
    </w:p>
    <w:p w14:paraId="3587DCC2" w14:textId="77777777" w:rsidR="004E07F7" w:rsidRPr="004E07F7" w:rsidRDefault="004E07F7" w:rsidP="004E07F7">
      <w:pPr>
        <w:ind w:right="71"/>
        <w:jc w:val="right"/>
        <w:rPr>
          <w:i/>
          <w:szCs w:val="24"/>
        </w:rPr>
      </w:pPr>
      <w:r w:rsidRPr="004E07F7">
        <w:rPr>
          <w:i/>
          <w:szCs w:val="24"/>
        </w:rPr>
        <w:t>Reactualizat:</w:t>
      </w:r>
    </w:p>
    <w:p w14:paraId="382CC955" w14:textId="77777777" w:rsidR="004E07F7" w:rsidRPr="004E07F7" w:rsidRDefault="004E07F7" w:rsidP="004E07F7">
      <w:pPr>
        <w:ind w:right="71"/>
        <w:jc w:val="right"/>
        <w:rPr>
          <w:i/>
          <w:szCs w:val="24"/>
        </w:rPr>
      </w:pPr>
      <w:r w:rsidRPr="004E07F7">
        <w:rPr>
          <w:i/>
          <w:szCs w:val="24"/>
        </w:rPr>
        <w:t xml:space="preserve">  Consiliul ȘDȘUE, </w:t>
      </w:r>
    </w:p>
    <w:p w14:paraId="293486F7" w14:textId="77777777" w:rsidR="004E07F7" w:rsidRPr="004E07F7" w:rsidRDefault="004E07F7" w:rsidP="004E07F7">
      <w:pPr>
        <w:ind w:right="71"/>
        <w:jc w:val="right"/>
        <w:rPr>
          <w:i/>
          <w:szCs w:val="24"/>
        </w:rPr>
      </w:pPr>
      <w:r w:rsidRPr="004E07F7">
        <w:rPr>
          <w:i/>
          <w:szCs w:val="24"/>
        </w:rPr>
        <w:t>Proces-verbal nr. 2, din 23.12.2024</w:t>
      </w:r>
    </w:p>
    <w:p w14:paraId="5DD7B922" w14:textId="77777777" w:rsidR="004E07F7" w:rsidRDefault="004E07F7" w:rsidP="004E07F7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</w:p>
    <w:p w14:paraId="5F2A7756" w14:textId="55E56EC7" w:rsidR="004E07F7" w:rsidRPr="004E07F7" w:rsidRDefault="004E07F7" w:rsidP="004E07F7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  <w:r w:rsidRPr="004E07F7">
        <w:rPr>
          <w:b/>
          <w:bCs/>
          <w:sz w:val="24"/>
          <w:szCs w:val="20"/>
        </w:rPr>
        <w:t>FIȘA DISCIPLINEI</w:t>
      </w:r>
    </w:p>
    <w:p w14:paraId="352A986E" w14:textId="7B3114A0" w:rsidR="0018154C" w:rsidRDefault="0018154C" w:rsidP="00605BF1">
      <w:pPr>
        <w:jc w:val="right"/>
        <w:rPr>
          <w:szCs w:val="20"/>
        </w:rPr>
      </w:pPr>
    </w:p>
    <w:p w14:paraId="24F13E08" w14:textId="77777777" w:rsidR="004E07F7" w:rsidRPr="0051585D" w:rsidRDefault="004E07F7" w:rsidP="00605BF1">
      <w:pPr>
        <w:jc w:val="right"/>
        <w:rPr>
          <w:szCs w:val="20"/>
        </w:rPr>
        <w:sectPr w:rsidR="004E07F7" w:rsidRPr="0051585D" w:rsidSect="004E07F7">
          <w:pgSz w:w="11910" w:h="16840"/>
          <w:pgMar w:top="480" w:right="580" w:bottom="280" w:left="480" w:header="708" w:footer="708" w:gutter="0"/>
          <w:cols w:space="40"/>
        </w:sectPr>
      </w:pPr>
    </w:p>
    <w:tbl>
      <w:tblPr>
        <w:tblStyle w:val="TableNormal1"/>
        <w:tblW w:w="11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0"/>
        <w:gridCol w:w="2401"/>
        <w:gridCol w:w="2552"/>
        <w:gridCol w:w="1650"/>
        <w:gridCol w:w="2022"/>
      </w:tblGrid>
      <w:tr w:rsidR="0018154C" w:rsidRPr="0051585D" w14:paraId="0194D7CC" w14:textId="77777777" w:rsidTr="0051585D">
        <w:trPr>
          <w:trHeight w:val="328"/>
        </w:trPr>
        <w:tc>
          <w:tcPr>
            <w:tcW w:w="2430" w:type="dxa"/>
            <w:gridSpan w:val="2"/>
          </w:tcPr>
          <w:p w14:paraId="3E2682DC" w14:textId="77777777" w:rsidR="0018154C" w:rsidRPr="004E07F7" w:rsidRDefault="0018154C" w:rsidP="00605BF1">
            <w:pPr>
              <w:pStyle w:val="TableParagraph"/>
              <w:ind w:left="0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Denumirea</w:t>
            </w:r>
            <w:r w:rsidRPr="004E07F7">
              <w:rPr>
                <w:spacing w:val="-4"/>
                <w:sz w:val="24"/>
                <w:szCs w:val="24"/>
                <w:lang w:val="ro-RO"/>
              </w:rPr>
              <w:t xml:space="preserve"> </w:t>
            </w:r>
            <w:r w:rsidRPr="004E07F7">
              <w:rPr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625" w:type="dxa"/>
            <w:gridSpan w:val="4"/>
          </w:tcPr>
          <w:p w14:paraId="1C02F09E" w14:textId="4BC775E3" w:rsidR="0018154C" w:rsidRPr="004E07F7" w:rsidRDefault="00182E34" w:rsidP="00605BF1">
            <w:pPr>
              <w:widowControl/>
              <w:autoSpaceDE/>
              <w:autoSpaceDN/>
              <w:jc w:val="center"/>
              <w:rPr>
                <w:rFonts w:eastAsiaTheme="minorHAnsi" w:cstheme="minorBidi"/>
                <w:b/>
                <w:bCs/>
                <w:iCs/>
                <w:sz w:val="24"/>
                <w:szCs w:val="24"/>
                <w:lang w:val="ro-RO"/>
              </w:rPr>
            </w:pPr>
            <w:r w:rsidRPr="004E07F7">
              <w:rPr>
                <w:b/>
                <w:bCs/>
                <w:color w:val="000000"/>
                <w:sz w:val="24"/>
                <w:szCs w:val="24"/>
                <w:lang w:val="ro-RO"/>
              </w:rPr>
              <w:t>S.02.O.</w:t>
            </w:r>
            <w:r w:rsidR="00077AED" w:rsidRPr="004E07F7">
              <w:rPr>
                <w:b/>
                <w:bCs/>
                <w:color w:val="000000"/>
                <w:sz w:val="24"/>
                <w:szCs w:val="24"/>
                <w:lang w:val="ro-RO"/>
              </w:rPr>
              <w:t>6.</w:t>
            </w:r>
            <w:r w:rsidRPr="004E07F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4E07F7">
              <w:rPr>
                <w:rFonts w:eastAsiaTheme="minorHAnsi" w:cstheme="minorBidi"/>
                <w:b/>
                <w:bCs/>
                <w:iCs/>
                <w:sz w:val="24"/>
                <w:szCs w:val="24"/>
                <w:lang w:val="ro-RO"/>
              </w:rPr>
              <w:t>Studiul bibliografic în tema de cercetare</w:t>
            </w:r>
          </w:p>
          <w:p w14:paraId="66771606" w14:textId="2F0BF2E6" w:rsidR="002711E6" w:rsidRPr="004E07F7" w:rsidRDefault="00A62E21" w:rsidP="00C16752">
            <w:pPr>
              <w:widowControl/>
              <w:autoSpaceDE/>
              <w:autoSpaceDN/>
              <w:spacing w:after="24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E07F7">
              <w:rPr>
                <w:bCs/>
                <w:i/>
                <w:sz w:val="24"/>
                <w:szCs w:val="24"/>
                <w:lang w:val="ro-RO"/>
              </w:rPr>
              <w:t xml:space="preserve">Program de doctorat – </w:t>
            </w:r>
            <w:r w:rsidR="00C16752" w:rsidRPr="004E07F7">
              <w:rPr>
                <w:bCs/>
                <w:i/>
                <w:sz w:val="24"/>
                <w:szCs w:val="24"/>
                <w:lang w:val="ro-RO"/>
              </w:rPr>
              <w:t>Teoria literaturii</w:t>
            </w:r>
          </w:p>
        </w:tc>
      </w:tr>
      <w:tr w:rsidR="0018154C" w:rsidRPr="0051585D" w14:paraId="5B33AAEA" w14:textId="77777777" w:rsidTr="0051585D">
        <w:trPr>
          <w:trHeight w:val="291"/>
        </w:trPr>
        <w:tc>
          <w:tcPr>
            <w:tcW w:w="2430" w:type="dxa"/>
            <w:gridSpan w:val="2"/>
          </w:tcPr>
          <w:p w14:paraId="46276B00" w14:textId="012E5BC8" w:rsidR="0018154C" w:rsidRPr="004E07F7" w:rsidRDefault="009F515B" w:rsidP="00605BF1">
            <w:pPr>
              <w:pStyle w:val="TableParagraph"/>
              <w:ind w:left="0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Titularul disciplinei</w:t>
            </w:r>
            <w:r w:rsidR="00F35131" w:rsidRPr="004E07F7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8625" w:type="dxa"/>
            <w:gridSpan w:val="4"/>
          </w:tcPr>
          <w:p w14:paraId="7140BA30" w14:textId="1042B495" w:rsidR="0018154C" w:rsidRPr="004E07F7" w:rsidRDefault="009F515B" w:rsidP="00FF7A29">
            <w:pPr>
              <w:pStyle w:val="TableParagraph"/>
              <w:ind w:left="142"/>
              <w:rPr>
                <w:b/>
                <w:sz w:val="24"/>
                <w:szCs w:val="24"/>
                <w:lang w:val="ro-RO"/>
              </w:rPr>
            </w:pPr>
            <w:r w:rsidRPr="004E07F7">
              <w:rPr>
                <w:b/>
                <w:sz w:val="24"/>
                <w:szCs w:val="24"/>
                <w:lang w:val="ro-RO"/>
              </w:rPr>
              <w:t>Conducătorul de doctorat</w:t>
            </w:r>
          </w:p>
        </w:tc>
      </w:tr>
      <w:tr w:rsidR="0018154C" w:rsidRPr="0051585D" w14:paraId="2D839C98" w14:textId="77777777" w:rsidTr="0051585D">
        <w:trPr>
          <w:trHeight w:val="174"/>
        </w:trPr>
        <w:tc>
          <w:tcPr>
            <w:tcW w:w="11055" w:type="dxa"/>
            <w:gridSpan w:val="6"/>
          </w:tcPr>
          <w:p w14:paraId="6830A700" w14:textId="52122B3A" w:rsidR="0018154C" w:rsidRPr="004E07F7" w:rsidRDefault="0018154C" w:rsidP="00605BF1">
            <w:pPr>
              <w:pStyle w:val="TableParagraph"/>
              <w:ind w:left="0"/>
              <w:rPr>
                <w:b/>
                <w:sz w:val="24"/>
                <w:szCs w:val="24"/>
                <w:lang w:val="ro-RO"/>
              </w:rPr>
            </w:pPr>
            <w:r w:rsidRPr="004E07F7">
              <w:rPr>
                <w:b/>
                <w:sz w:val="24"/>
                <w:szCs w:val="24"/>
                <w:lang w:val="ro-RO"/>
              </w:rPr>
              <w:t>Ciclul</w:t>
            </w:r>
            <w:r w:rsidRPr="004E07F7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4E07F7">
              <w:rPr>
                <w:b/>
                <w:sz w:val="24"/>
                <w:szCs w:val="24"/>
                <w:lang w:val="ro-RO"/>
              </w:rPr>
              <w:t>III,</w:t>
            </w:r>
            <w:r w:rsidRPr="004E07F7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4E07F7">
              <w:rPr>
                <w:b/>
                <w:sz w:val="24"/>
                <w:szCs w:val="24"/>
                <w:lang w:val="ro-RO"/>
              </w:rPr>
              <w:t>Doctorat</w:t>
            </w:r>
          </w:p>
        </w:tc>
      </w:tr>
      <w:tr w:rsidR="0018154C" w:rsidRPr="0051585D" w14:paraId="16B0F333" w14:textId="77777777" w:rsidTr="004B536C">
        <w:trPr>
          <w:trHeight w:val="235"/>
        </w:trPr>
        <w:tc>
          <w:tcPr>
            <w:tcW w:w="7383" w:type="dxa"/>
            <w:gridSpan w:val="4"/>
          </w:tcPr>
          <w:p w14:paraId="2D1B34C8" w14:textId="77777777" w:rsidR="0018154C" w:rsidRPr="004E07F7" w:rsidRDefault="0018154C" w:rsidP="00605BF1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Numărul</w:t>
            </w:r>
            <w:r w:rsidRPr="004E07F7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4E07F7">
              <w:rPr>
                <w:sz w:val="24"/>
                <w:szCs w:val="24"/>
                <w:lang w:val="ro-RO"/>
              </w:rPr>
              <w:t>de</w:t>
            </w:r>
            <w:r w:rsidRPr="004E07F7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4E07F7">
              <w:rPr>
                <w:sz w:val="24"/>
                <w:szCs w:val="24"/>
                <w:lang w:val="ro-RO"/>
              </w:rPr>
              <w:t>ore</w:t>
            </w:r>
          </w:p>
        </w:tc>
        <w:tc>
          <w:tcPr>
            <w:tcW w:w="1650" w:type="dxa"/>
            <w:vMerge w:val="restart"/>
          </w:tcPr>
          <w:p w14:paraId="07C4B407" w14:textId="77777777" w:rsidR="0018154C" w:rsidRPr="0051585D" w:rsidRDefault="0018154C" w:rsidP="006F145B">
            <w:pPr>
              <w:pStyle w:val="TableParagraph"/>
              <w:ind w:left="0"/>
              <w:jc w:val="center"/>
              <w:rPr>
                <w:szCs w:val="20"/>
                <w:lang w:val="ro-RO"/>
              </w:rPr>
            </w:pPr>
            <w:r w:rsidRPr="0051585D">
              <w:rPr>
                <w:szCs w:val="20"/>
                <w:lang w:val="ro-RO"/>
              </w:rPr>
              <w:t>Nr de credite</w:t>
            </w:r>
          </w:p>
        </w:tc>
        <w:tc>
          <w:tcPr>
            <w:tcW w:w="2022" w:type="dxa"/>
            <w:vMerge w:val="restart"/>
          </w:tcPr>
          <w:p w14:paraId="203B1C14" w14:textId="77777777" w:rsidR="0018154C" w:rsidRPr="0051585D" w:rsidRDefault="0018154C" w:rsidP="00605BF1">
            <w:pPr>
              <w:pStyle w:val="TableParagraph"/>
              <w:ind w:left="0"/>
              <w:jc w:val="center"/>
              <w:rPr>
                <w:szCs w:val="20"/>
                <w:lang w:val="ro-RO"/>
              </w:rPr>
            </w:pPr>
            <w:r w:rsidRPr="0051585D">
              <w:rPr>
                <w:szCs w:val="20"/>
                <w:lang w:val="ro-RO"/>
              </w:rPr>
              <w:t>Forma</w:t>
            </w:r>
            <w:r w:rsidRPr="0051585D">
              <w:rPr>
                <w:spacing w:val="-3"/>
                <w:szCs w:val="20"/>
                <w:lang w:val="ro-RO"/>
              </w:rPr>
              <w:t xml:space="preserve"> </w:t>
            </w:r>
            <w:r w:rsidRPr="0051585D">
              <w:rPr>
                <w:szCs w:val="20"/>
                <w:lang w:val="ro-RO"/>
              </w:rPr>
              <w:t>de</w:t>
            </w:r>
            <w:r w:rsidRPr="0051585D">
              <w:rPr>
                <w:spacing w:val="-2"/>
                <w:szCs w:val="20"/>
                <w:lang w:val="ro-RO"/>
              </w:rPr>
              <w:t xml:space="preserve"> </w:t>
            </w:r>
            <w:r w:rsidRPr="0051585D">
              <w:rPr>
                <w:szCs w:val="20"/>
                <w:lang w:val="ro-RO"/>
              </w:rPr>
              <w:t>evaluare</w:t>
            </w:r>
          </w:p>
        </w:tc>
      </w:tr>
      <w:tr w:rsidR="00AB4410" w:rsidRPr="0051585D" w14:paraId="23E67D00" w14:textId="77777777" w:rsidTr="004B536C">
        <w:trPr>
          <w:trHeight w:val="233"/>
        </w:trPr>
        <w:tc>
          <w:tcPr>
            <w:tcW w:w="2430" w:type="dxa"/>
            <w:gridSpan w:val="2"/>
          </w:tcPr>
          <w:p w14:paraId="1D6EAD64" w14:textId="77777777" w:rsidR="00AB4410" w:rsidRPr="004E07F7" w:rsidRDefault="00AB4410" w:rsidP="00605BF1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01" w:type="dxa"/>
          </w:tcPr>
          <w:p w14:paraId="78A18CAA" w14:textId="12FF9931" w:rsidR="00AB4410" w:rsidRPr="004E07F7" w:rsidRDefault="00AB4410" w:rsidP="00605BF1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Prelegeri</w:t>
            </w:r>
          </w:p>
        </w:tc>
        <w:tc>
          <w:tcPr>
            <w:tcW w:w="2552" w:type="dxa"/>
          </w:tcPr>
          <w:p w14:paraId="689E458C" w14:textId="77777777" w:rsidR="00AB4410" w:rsidRPr="0051585D" w:rsidRDefault="00AB4410" w:rsidP="006F145B">
            <w:pPr>
              <w:pStyle w:val="TableParagraph"/>
              <w:ind w:left="0"/>
              <w:jc w:val="center"/>
              <w:rPr>
                <w:szCs w:val="20"/>
                <w:lang w:val="ro-RO"/>
              </w:rPr>
            </w:pPr>
            <w:r w:rsidRPr="0051585D">
              <w:rPr>
                <w:szCs w:val="20"/>
                <w:lang w:val="ro-RO"/>
              </w:rPr>
              <w:t>Lucrul</w:t>
            </w:r>
            <w:r w:rsidRPr="0051585D">
              <w:rPr>
                <w:spacing w:val="-5"/>
                <w:szCs w:val="20"/>
                <w:lang w:val="ro-RO"/>
              </w:rPr>
              <w:t xml:space="preserve"> </w:t>
            </w:r>
            <w:r w:rsidRPr="0051585D">
              <w:rPr>
                <w:szCs w:val="20"/>
                <w:lang w:val="ro-RO"/>
              </w:rPr>
              <w:t>individual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1ADF0C5D" w14:textId="77777777" w:rsidR="00AB4410" w:rsidRPr="0051585D" w:rsidRDefault="00AB4410" w:rsidP="00605BF1">
            <w:pPr>
              <w:rPr>
                <w:szCs w:val="20"/>
                <w:lang w:val="ro-RO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14:paraId="79EA12F7" w14:textId="77777777" w:rsidR="00AB4410" w:rsidRPr="0051585D" w:rsidRDefault="00AB4410" w:rsidP="00605BF1">
            <w:pPr>
              <w:rPr>
                <w:szCs w:val="20"/>
                <w:lang w:val="ro-RO"/>
              </w:rPr>
            </w:pPr>
          </w:p>
        </w:tc>
      </w:tr>
      <w:tr w:rsidR="00AB4410" w:rsidRPr="0051585D" w14:paraId="6AB6BA7C" w14:textId="77777777" w:rsidTr="004B536C">
        <w:trPr>
          <w:trHeight w:val="248"/>
        </w:trPr>
        <w:tc>
          <w:tcPr>
            <w:tcW w:w="2430" w:type="dxa"/>
            <w:gridSpan w:val="2"/>
          </w:tcPr>
          <w:p w14:paraId="5C5638CC" w14:textId="57E1D016" w:rsidR="00AB4410" w:rsidRPr="004E07F7" w:rsidRDefault="00AB4410" w:rsidP="00605BF1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180</w:t>
            </w:r>
          </w:p>
        </w:tc>
        <w:tc>
          <w:tcPr>
            <w:tcW w:w="2401" w:type="dxa"/>
          </w:tcPr>
          <w:p w14:paraId="5D755555" w14:textId="3F4EEB9A" w:rsidR="00AB4410" w:rsidRPr="004E07F7" w:rsidRDefault="00AB4410" w:rsidP="00605BF1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552" w:type="dxa"/>
          </w:tcPr>
          <w:p w14:paraId="795786B3" w14:textId="1C0EF359" w:rsidR="00AB4410" w:rsidRPr="0051585D" w:rsidRDefault="00AB4410" w:rsidP="00605BF1">
            <w:pPr>
              <w:pStyle w:val="TableParagraph"/>
              <w:ind w:left="0"/>
              <w:jc w:val="center"/>
              <w:rPr>
                <w:szCs w:val="20"/>
                <w:lang w:val="ro-RO"/>
              </w:rPr>
            </w:pPr>
            <w:r w:rsidRPr="0051585D">
              <w:rPr>
                <w:szCs w:val="20"/>
                <w:lang w:val="ro-RO"/>
              </w:rPr>
              <w:t>170</w:t>
            </w:r>
          </w:p>
        </w:tc>
        <w:tc>
          <w:tcPr>
            <w:tcW w:w="1650" w:type="dxa"/>
          </w:tcPr>
          <w:p w14:paraId="2DD785A7" w14:textId="77777777" w:rsidR="00AB4410" w:rsidRPr="0051585D" w:rsidRDefault="00AB4410" w:rsidP="00605BF1">
            <w:pPr>
              <w:pStyle w:val="TableParagraph"/>
              <w:ind w:left="0"/>
              <w:jc w:val="center"/>
              <w:rPr>
                <w:szCs w:val="20"/>
                <w:lang w:val="ro-RO"/>
              </w:rPr>
            </w:pPr>
            <w:r w:rsidRPr="0051585D">
              <w:rPr>
                <w:w w:val="99"/>
                <w:szCs w:val="20"/>
                <w:lang w:val="ro-RO"/>
              </w:rPr>
              <w:t>6</w:t>
            </w:r>
          </w:p>
        </w:tc>
        <w:tc>
          <w:tcPr>
            <w:tcW w:w="2022" w:type="dxa"/>
          </w:tcPr>
          <w:p w14:paraId="402F1EA0" w14:textId="77777777" w:rsidR="00AB4410" w:rsidRPr="0051585D" w:rsidRDefault="00AB4410" w:rsidP="00605BF1">
            <w:pPr>
              <w:pStyle w:val="TableParagraph"/>
              <w:ind w:left="0"/>
              <w:jc w:val="center"/>
              <w:rPr>
                <w:szCs w:val="20"/>
                <w:lang w:val="ro-RO"/>
              </w:rPr>
            </w:pPr>
            <w:r w:rsidRPr="0051585D">
              <w:rPr>
                <w:szCs w:val="20"/>
                <w:lang w:val="ro-RO"/>
              </w:rPr>
              <w:t>Examen</w:t>
            </w:r>
          </w:p>
        </w:tc>
      </w:tr>
      <w:tr w:rsidR="0018154C" w:rsidRPr="0051585D" w14:paraId="1EB306D9" w14:textId="77777777" w:rsidTr="004B536C">
        <w:trPr>
          <w:trHeight w:val="1073"/>
        </w:trPr>
        <w:tc>
          <w:tcPr>
            <w:tcW w:w="2410" w:type="dxa"/>
          </w:tcPr>
          <w:p w14:paraId="2DA6D1F0" w14:textId="77777777" w:rsidR="002711E6" w:rsidRPr="004E07F7" w:rsidRDefault="002711E6" w:rsidP="00605BF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F1D297E" w14:textId="68BCCA39" w:rsidR="0018154C" w:rsidRPr="004E07F7" w:rsidRDefault="0018154C" w:rsidP="00605BF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4E07F7">
              <w:rPr>
                <w:b/>
                <w:sz w:val="24"/>
                <w:szCs w:val="24"/>
                <w:lang w:val="ro-RO"/>
              </w:rPr>
              <w:t>Argument</w:t>
            </w:r>
          </w:p>
        </w:tc>
        <w:tc>
          <w:tcPr>
            <w:tcW w:w="8645" w:type="dxa"/>
            <w:gridSpan w:val="5"/>
          </w:tcPr>
          <w:p w14:paraId="77BDA0BC" w14:textId="77777777" w:rsidR="00605BF1" w:rsidRDefault="0086068B" w:rsidP="004E07F7">
            <w:pPr>
              <w:keepNext/>
              <w:widowControl/>
              <w:autoSpaceDE/>
              <w:autoSpaceDN/>
              <w:ind w:left="145" w:right="64"/>
              <w:outlineLvl w:val="1"/>
              <w:rPr>
                <w:sz w:val="24"/>
                <w:szCs w:val="24"/>
                <w:lang w:val="ro-RO"/>
              </w:rPr>
            </w:pPr>
            <w:r w:rsidRPr="004E07F7">
              <w:rPr>
                <w:i/>
                <w:sz w:val="24"/>
                <w:szCs w:val="24"/>
                <w:lang w:val="ro-RO" w:eastAsia="ru-RU"/>
              </w:rPr>
              <w:t xml:space="preserve">  </w:t>
            </w:r>
            <w:r w:rsidR="00244B64" w:rsidRPr="004E07F7">
              <w:rPr>
                <w:sz w:val="24"/>
                <w:szCs w:val="24"/>
                <w:lang w:val="ro-RO"/>
              </w:rPr>
              <w:t>Disciplina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 </w:t>
            </w:r>
            <w:r w:rsidR="00F65FF7" w:rsidRPr="004E07F7">
              <w:rPr>
                <w:i/>
                <w:sz w:val="24"/>
                <w:szCs w:val="24"/>
                <w:lang w:val="ro-RO" w:eastAsia="ru-RU"/>
              </w:rPr>
              <w:t xml:space="preserve">Studiul bibliografic în tema de cercetare 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se axează pe </w:t>
            </w:r>
            <w:r w:rsidR="00B6609F" w:rsidRPr="004E07F7">
              <w:rPr>
                <w:sz w:val="24"/>
                <w:szCs w:val="24"/>
                <w:lang w:val="ro-RO"/>
              </w:rPr>
              <w:t>convingerea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 că prin </w:t>
            </w:r>
            <w:r w:rsidR="00F65FF7" w:rsidRPr="004E07F7">
              <w:rPr>
                <w:sz w:val="24"/>
                <w:szCs w:val="24"/>
                <w:lang w:val="ro-RO"/>
              </w:rPr>
              <w:t xml:space="preserve">însușirea 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principiilor de </w:t>
            </w:r>
            <w:r w:rsidR="00F65FF7" w:rsidRPr="004E07F7">
              <w:rPr>
                <w:sz w:val="24"/>
                <w:szCs w:val="24"/>
                <w:lang w:val="ro-RO"/>
              </w:rPr>
              <w:t xml:space="preserve">identificare, 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organizare </w:t>
            </w:r>
            <w:r w:rsidR="00F65FF7" w:rsidRPr="004E07F7">
              <w:rPr>
                <w:sz w:val="24"/>
                <w:szCs w:val="24"/>
                <w:lang w:val="ro-RO"/>
              </w:rPr>
              <w:t>și implementare a surselor bibliografice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 se pot forma priceperi </w:t>
            </w:r>
            <w:proofErr w:type="spellStart"/>
            <w:r w:rsidR="00545AC3" w:rsidRPr="004E07F7">
              <w:rPr>
                <w:sz w:val="24"/>
                <w:szCs w:val="24"/>
                <w:lang w:val="ro-RO"/>
              </w:rPr>
              <w:t>şi</w:t>
            </w:r>
            <w:proofErr w:type="spellEnd"/>
            <w:r w:rsidR="00545AC3" w:rsidRPr="004E07F7">
              <w:rPr>
                <w:sz w:val="24"/>
                <w:szCs w:val="24"/>
                <w:lang w:val="ro-RO"/>
              </w:rPr>
              <w:t xml:space="preserve"> deprinderi de redactare a diferitor tipuri de texte </w:t>
            </w:r>
            <w:r w:rsidR="00B6609F" w:rsidRPr="004E07F7">
              <w:rPr>
                <w:sz w:val="24"/>
                <w:szCs w:val="24"/>
                <w:lang w:val="ro-RO"/>
              </w:rPr>
              <w:t>științifice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. </w:t>
            </w:r>
            <w:r w:rsidR="00F65FF7" w:rsidRPr="004E07F7">
              <w:rPr>
                <w:sz w:val="24"/>
                <w:szCs w:val="24"/>
                <w:lang w:val="ro-RO"/>
              </w:rPr>
              <w:t>Activitățile teoretic</w:t>
            </w:r>
            <w:r w:rsidR="00B6609F" w:rsidRPr="004E07F7">
              <w:rPr>
                <w:sz w:val="24"/>
                <w:szCs w:val="24"/>
                <w:lang w:val="ro-RO"/>
              </w:rPr>
              <w:t xml:space="preserve">e și </w:t>
            </w:r>
            <w:r w:rsidR="00F65FF7" w:rsidRPr="004E07F7">
              <w:rPr>
                <w:sz w:val="24"/>
                <w:szCs w:val="24"/>
                <w:lang w:val="ro-RO"/>
              </w:rPr>
              <w:t>practice preconizate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 </w:t>
            </w:r>
            <w:r w:rsidR="00F65FF7" w:rsidRPr="004E07F7">
              <w:rPr>
                <w:sz w:val="24"/>
                <w:szCs w:val="24"/>
                <w:lang w:val="ro-RO"/>
              </w:rPr>
              <w:t xml:space="preserve">vor </w:t>
            </w:r>
            <w:r w:rsidR="00545AC3" w:rsidRPr="004E07F7">
              <w:rPr>
                <w:sz w:val="24"/>
                <w:szCs w:val="24"/>
                <w:lang w:val="ro-RO"/>
              </w:rPr>
              <w:t>contribui la lichidarea lacunelor în exprimarea scrisă a</w:t>
            </w:r>
            <w:r w:rsidR="00F65FF7" w:rsidRPr="004E07F7">
              <w:rPr>
                <w:sz w:val="24"/>
                <w:szCs w:val="24"/>
                <w:lang w:val="ro-RO"/>
              </w:rPr>
              <w:t xml:space="preserve"> studenților-doctoranzi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. </w:t>
            </w:r>
            <w:r w:rsidR="00244B64" w:rsidRPr="004E07F7">
              <w:rPr>
                <w:sz w:val="24"/>
                <w:szCs w:val="24"/>
                <w:lang w:val="ro-RO"/>
              </w:rPr>
              <w:t xml:space="preserve">Cursul </w:t>
            </w:r>
            <w:r w:rsidR="00B6609F" w:rsidRPr="004E07F7">
              <w:rPr>
                <w:sz w:val="24"/>
                <w:szCs w:val="24"/>
                <w:lang w:val="ro-RO"/>
              </w:rPr>
              <w:t xml:space="preserve">implică o 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serie de </w:t>
            </w:r>
            <w:r w:rsidR="00F65FF7" w:rsidRPr="004E07F7">
              <w:rPr>
                <w:sz w:val="24"/>
                <w:szCs w:val="24"/>
                <w:lang w:val="ro-RO"/>
              </w:rPr>
              <w:t>considerații</w:t>
            </w:r>
            <w:r w:rsidR="002B647B" w:rsidRPr="004E07F7">
              <w:rPr>
                <w:sz w:val="24"/>
                <w:szCs w:val="24"/>
                <w:lang w:val="ro-RO"/>
              </w:rPr>
              <w:t xml:space="preserve"> la</w:t>
            </w:r>
            <w:r w:rsidR="00244B64" w:rsidRPr="004E07F7">
              <w:rPr>
                <w:sz w:val="24"/>
                <w:szCs w:val="24"/>
                <w:lang w:val="ro-RO"/>
              </w:rPr>
              <w:t xml:space="preserve"> 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cum să pui începutul unei cercetări </w:t>
            </w:r>
            <w:proofErr w:type="spellStart"/>
            <w:r w:rsidR="00545AC3" w:rsidRPr="004E07F7">
              <w:rPr>
                <w:sz w:val="24"/>
                <w:szCs w:val="24"/>
                <w:lang w:val="ro-RO"/>
              </w:rPr>
              <w:t>ştiinţifice</w:t>
            </w:r>
            <w:proofErr w:type="spellEnd"/>
            <w:r w:rsidR="00545AC3" w:rsidRPr="004E07F7">
              <w:rPr>
                <w:sz w:val="24"/>
                <w:szCs w:val="24"/>
                <w:lang w:val="ro-RO"/>
              </w:rPr>
              <w:t xml:space="preserve"> </w:t>
            </w:r>
            <w:r w:rsidR="00F65FF7" w:rsidRPr="004E07F7">
              <w:rPr>
                <w:sz w:val="24"/>
                <w:szCs w:val="24"/>
                <w:lang w:val="ro-RO"/>
              </w:rPr>
              <w:t xml:space="preserve">pornind de la studiul bibliografic în tema de cercetare </w:t>
            </w:r>
            <w:proofErr w:type="spellStart"/>
            <w:r w:rsidR="00545AC3" w:rsidRPr="004E07F7">
              <w:rPr>
                <w:sz w:val="24"/>
                <w:szCs w:val="24"/>
                <w:lang w:val="ro-RO"/>
              </w:rPr>
              <w:t>şi</w:t>
            </w:r>
            <w:proofErr w:type="spellEnd"/>
            <w:r w:rsidR="00545AC3" w:rsidRPr="004E07F7">
              <w:rPr>
                <w:sz w:val="24"/>
                <w:szCs w:val="24"/>
                <w:lang w:val="ro-RO"/>
              </w:rPr>
              <w:t xml:space="preserve"> să </w:t>
            </w:r>
            <w:r w:rsidR="00FF7A29" w:rsidRPr="004E07F7">
              <w:rPr>
                <w:sz w:val="24"/>
                <w:szCs w:val="24"/>
                <w:lang w:val="ro-RO"/>
              </w:rPr>
              <w:t>dobândești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 o </w:t>
            </w:r>
            <w:r w:rsidR="00FF7A29" w:rsidRPr="004E07F7">
              <w:rPr>
                <w:sz w:val="24"/>
                <w:szCs w:val="24"/>
                <w:lang w:val="ro-RO"/>
              </w:rPr>
              <w:t>experiență</w:t>
            </w:r>
            <w:r w:rsidR="00545AC3" w:rsidRPr="004E07F7">
              <w:rPr>
                <w:sz w:val="24"/>
                <w:szCs w:val="24"/>
                <w:lang w:val="ro-RO"/>
              </w:rPr>
              <w:t xml:space="preserve"> de muncă metodic</w:t>
            </w:r>
            <w:r w:rsidR="002B647B" w:rsidRPr="004E07F7">
              <w:rPr>
                <w:sz w:val="24"/>
                <w:szCs w:val="24"/>
                <w:lang w:val="ro-RO"/>
              </w:rPr>
              <w:t>ă</w:t>
            </w:r>
            <w:r w:rsidR="00244B64" w:rsidRPr="004E07F7">
              <w:rPr>
                <w:sz w:val="24"/>
                <w:szCs w:val="24"/>
                <w:lang w:val="ro-RO"/>
              </w:rPr>
              <w:t xml:space="preserve">. </w:t>
            </w:r>
            <w:r w:rsidR="00D811C2" w:rsidRPr="004E07F7">
              <w:rPr>
                <w:sz w:val="24"/>
                <w:szCs w:val="24"/>
                <w:lang w:val="ro-RO"/>
              </w:rPr>
              <w:t xml:space="preserve">Se urmărește să se dezvolte abilitatea studentului-doctorand la identificarea problemelor specifice domeniului studiul literaturii române, </w:t>
            </w:r>
            <w:r w:rsidR="00FF7A29" w:rsidRPr="004E07F7">
              <w:rPr>
                <w:sz w:val="24"/>
                <w:szCs w:val="24"/>
                <w:lang w:val="ro-RO"/>
              </w:rPr>
              <w:t>capacitățile</w:t>
            </w:r>
            <w:r w:rsidR="00D811C2" w:rsidRPr="004E07F7">
              <w:rPr>
                <w:sz w:val="24"/>
                <w:szCs w:val="24"/>
                <w:lang w:val="ro-RO"/>
              </w:rPr>
              <w:t xml:space="preserve"> de a le aborda cu metodă și de a redacta un text </w:t>
            </w:r>
            <w:proofErr w:type="spellStart"/>
            <w:r w:rsidR="00D811C2" w:rsidRPr="004E07F7">
              <w:rPr>
                <w:sz w:val="24"/>
                <w:szCs w:val="24"/>
                <w:lang w:val="ro-RO"/>
              </w:rPr>
              <w:t>ştiinţific</w:t>
            </w:r>
            <w:proofErr w:type="spellEnd"/>
            <w:r w:rsidR="00D811C2" w:rsidRPr="004E07F7">
              <w:rPr>
                <w:sz w:val="24"/>
                <w:szCs w:val="24"/>
                <w:lang w:val="ro-RO"/>
              </w:rPr>
              <w:t>.</w:t>
            </w:r>
          </w:p>
          <w:p w14:paraId="1CCDD00B" w14:textId="50982483" w:rsidR="004E07F7" w:rsidRPr="004E07F7" w:rsidRDefault="004E07F7" w:rsidP="004E07F7">
            <w:pPr>
              <w:keepNext/>
              <w:widowControl/>
              <w:autoSpaceDE/>
              <w:autoSpaceDN/>
              <w:ind w:left="145" w:right="64"/>
              <w:outlineLvl w:val="1"/>
              <w:rPr>
                <w:sz w:val="24"/>
                <w:szCs w:val="24"/>
                <w:lang w:val="ro-RO" w:eastAsia="ru-RU"/>
              </w:rPr>
            </w:pPr>
          </w:p>
        </w:tc>
      </w:tr>
      <w:tr w:rsidR="0018154C" w:rsidRPr="0051585D" w14:paraId="38A1619C" w14:textId="77777777" w:rsidTr="004B536C">
        <w:trPr>
          <w:trHeight w:val="1661"/>
        </w:trPr>
        <w:tc>
          <w:tcPr>
            <w:tcW w:w="2410" w:type="dxa"/>
          </w:tcPr>
          <w:p w14:paraId="269EAC2E" w14:textId="77777777" w:rsidR="002711E6" w:rsidRPr="004E07F7" w:rsidRDefault="002711E6" w:rsidP="00605BF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2DBEC21D" w14:textId="77777777" w:rsidR="00410EBF" w:rsidRDefault="0018154C" w:rsidP="00605BF1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b/>
                <w:sz w:val="24"/>
                <w:szCs w:val="24"/>
                <w:lang w:val="ro-RO"/>
              </w:rPr>
              <w:t>Competenţele</w:t>
            </w:r>
            <w:proofErr w:type="spellEnd"/>
            <w:r w:rsidRPr="004E07F7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14:paraId="551A65EF" w14:textId="717B998E" w:rsidR="0018154C" w:rsidRPr="004E07F7" w:rsidRDefault="0018154C" w:rsidP="00605BF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b/>
                <w:spacing w:val="-1"/>
                <w:sz w:val="24"/>
                <w:szCs w:val="24"/>
                <w:lang w:val="ro-RO"/>
              </w:rPr>
              <w:t>obţinute</w:t>
            </w:r>
            <w:proofErr w:type="spellEnd"/>
          </w:p>
        </w:tc>
        <w:tc>
          <w:tcPr>
            <w:tcW w:w="8645" w:type="dxa"/>
            <w:gridSpan w:val="5"/>
          </w:tcPr>
          <w:p w14:paraId="20525FF3" w14:textId="489E13E9" w:rsidR="0009724B" w:rsidRPr="004E07F7" w:rsidRDefault="003A025F" w:rsidP="004E07F7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60"/>
              <w:rPr>
                <w:sz w:val="24"/>
                <w:szCs w:val="24"/>
                <w:lang w:val="ro-RO" w:eastAsia="ru-RU"/>
              </w:rPr>
            </w:pPr>
            <w:r w:rsidRPr="004E07F7">
              <w:rPr>
                <w:sz w:val="24"/>
                <w:szCs w:val="24"/>
                <w:lang w:val="ro-RO" w:eastAsia="ru-RU"/>
              </w:rPr>
              <w:t xml:space="preserve">CP 1. </w:t>
            </w:r>
            <w:proofErr w:type="spellStart"/>
            <w:r w:rsidRPr="004E07F7">
              <w:rPr>
                <w:sz w:val="24"/>
                <w:szCs w:val="24"/>
                <w:lang w:val="ro-RO" w:eastAsia="ru-RU"/>
              </w:rPr>
              <w:t>C</w:t>
            </w:r>
            <w:r w:rsidR="0009724B" w:rsidRPr="004E07F7">
              <w:rPr>
                <w:sz w:val="24"/>
                <w:szCs w:val="24"/>
                <w:lang w:val="ro-RO" w:eastAsia="ru-RU"/>
              </w:rPr>
              <w:t>unoaşterea</w:t>
            </w:r>
            <w:proofErr w:type="spellEnd"/>
            <w:r w:rsidR="0009724B" w:rsidRPr="004E07F7">
              <w:rPr>
                <w:sz w:val="24"/>
                <w:szCs w:val="24"/>
                <w:lang w:val="ro-RO" w:eastAsia="ru-RU"/>
              </w:rPr>
              <w:t xml:space="preserve"> avansată a Literaturii și a studiului ei</w:t>
            </w:r>
            <w:r w:rsidR="00080219" w:rsidRPr="004E07F7">
              <w:rPr>
                <w:sz w:val="24"/>
                <w:szCs w:val="24"/>
                <w:lang w:val="ro-RO" w:eastAsia="ru-RU"/>
              </w:rPr>
              <w:t>;</w:t>
            </w:r>
          </w:p>
          <w:p w14:paraId="1337B12A" w14:textId="788FFBE3" w:rsidR="0009724B" w:rsidRPr="004E07F7" w:rsidRDefault="003A025F" w:rsidP="004E07F7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60"/>
              <w:rPr>
                <w:sz w:val="24"/>
                <w:szCs w:val="24"/>
                <w:lang w:val="ro-RO" w:eastAsia="ru-RU"/>
              </w:rPr>
            </w:pPr>
            <w:r w:rsidRPr="004E07F7">
              <w:rPr>
                <w:sz w:val="24"/>
                <w:szCs w:val="24"/>
                <w:lang w:val="ro-RO" w:eastAsia="ru-RU"/>
              </w:rPr>
              <w:t>CP 2. I</w:t>
            </w:r>
            <w:r w:rsidR="0009724B" w:rsidRPr="004E07F7">
              <w:rPr>
                <w:sz w:val="24"/>
                <w:szCs w:val="24"/>
                <w:lang w:val="ro-RO" w:eastAsia="ru-RU"/>
              </w:rPr>
              <w:t xml:space="preserve">dentificarea </w:t>
            </w:r>
            <w:proofErr w:type="spellStart"/>
            <w:r w:rsidR="0009724B" w:rsidRPr="004E07F7">
              <w:rPr>
                <w:sz w:val="24"/>
                <w:szCs w:val="24"/>
                <w:lang w:val="ro-RO" w:eastAsia="ru-RU"/>
              </w:rPr>
              <w:t>şi</w:t>
            </w:r>
            <w:proofErr w:type="spellEnd"/>
            <w:r w:rsidR="0009724B" w:rsidRPr="004E07F7">
              <w:rPr>
                <w:sz w:val="24"/>
                <w:szCs w:val="24"/>
                <w:lang w:val="ro-RO" w:eastAsia="ru-RU"/>
              </w:rPr>
              <w:t xml:space="preserve"> evaluarea principalelor </w:t>
            </w:r>
            <w:proofErr w:type="spellStart"/>
            <w:r w:rsidR="0009724B" w:rsidRPr="004E07F7">
              <w:rPr>
                <w:sz w:val="24"/>
                <w:szCs w:val="24"/>
                <w:lang w:val="ro-RO" w:eastAsia="ru-RU"/>
              </w:rPr>
              <w:t>direcţii</w:t>
            </w:r>
            <w:proofErr w:type="spellEnd"/>
            <w:r w:rsidR="0009724B" w:rsidRPr="004E07F7">
              <w:rPr>
                <w:sz w:val="24"/>
                <w:szCs w:val="24"/>
                <w:lang w:val="ro-RO" w:eastAsia="ru-RU"/>
              </w:rPr>
              <w:t xml:space="preserve"> ale dezvoltării studiului literaturii ca </w:t>
            </w:r>
            <w:proofErr w:type="spellStart"/>
            <w:r w:rsidR="0009724B" w:rsidRPr="004E07F7">
              <w:rPr>
                <w:sz w:val="24"/>
                <w:szCs w:val="24"/>
                <w:lang w:val="ro-RO" w:eastAsia="ru-RU"/>
              </w:rPr>
              <w:t>ştiinţă</w:t>
            </w:r>
            <w:proofErr w:type="spellEnd"/>
            <w:r w:rsidR="00080219" w:rsidRPr="004E07F7">
              <w:rPr>
                <w:sz w:val="24"/>
                <w:szCs w:val="24"/>
                <w:lang w:val="ro-RO" w:eastAsia="ru-RU"/>
              </w:rPr>
              <w:t>;</w:t>
            </w:r>
          </w:p>
          <w:p w14:paraId="5A946176" w14:textId="2F310440" w:rsidR="0009724B" w:rsidRPr="004E07F7" w:rsidRDefault="003A025F" w:rsidP="004E07F7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60"/>
              <w:rPr>
                <w:sz w:val="24"/>
                <w:szCs w:val="24"/>
                <w:lang w:val="ro-RO" w:eastAsia="ru-RU"/>
              </w:rPr>
            </w:pPr>
            <w:r w:rsidRPr="004E07F7">
              <w:rPr>
                <w:sz w:val="24"/>
                <w:szCs w:val="24"/>
                <w:lang w:val="ro-RO" w:eastAsia="ru-RU"/>
              </w:rPr>
              <w:t>CP 3. A</w:t>
            </w:r>
            <w:r w:rsidR="0009724B" w:rsidRPr="004E07F7">
              <w:rPr>
                <w:sz w:val="24"/>
                <w:szCs w:val="24"/>
                <w:lang w:val="ro-RO" w:eastAsia="ru-RU"/>
              </w:rPr>
              <w:t xml:space="preserve">naliza critică, interpretarea, evaluarea </w:t>
            </w:r>
            <w:proofErr w:type="spellStart"/>
            <w:r w:rsidR="0009724B" w:rsidRPr="004E07F7">
              <w:rPr>
                <w:sz w:val="24"/>
                <w:szCs w:val="24"/>
                <w:lang w:val="ro-RO" w:eastAsia="ru-RU"/>
              </w:rPr>
              <w:t>şi</w:t>
            </w:r>
            <w:proofErr w:type="spellEnd"/>
            <w:r w:rsidR="0009724B" w:rsidRPr="004E07F7">
              <w:rPr>
                <w:sz w:val="24"/>
                <w:szCs w:val="24"/>
                <w:lang w:val="ro-RO" w:eastAsia="ru-RU"/>
              </w:rPr>
              <w:t xml:space="preserve"> adaptarea teoriilor </w:t>
            </w:r>
            <w:proofErr w:type="spellStart"/>
            <w:r w:rsidR="0009724B" w:rsidRPr="004E07F7">
              <w:rPr>
                <w:sz w:val="24"/>
                <w:szCs w:val="24"/>
                <w:lang w:val="ro-RO" w:eastAsia="ru-RU"/>
              </w:rPr>
              <w:t>şi</w:t>
            </w:r>
            <w:proofErr w:type="spellEnd"/>
            <w:r w:rsidR="0009724B" w:rsidRPr="004E07F7">
              <w:rPr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09724B" w:rsidRPr="004E07F7">
              <w:rPr>
                <w:sz w:val="24"/>
                <w:szCs w:val="24"/>
                <w:lang w:val="ro-RO" w:eastAsia="ru-RU"/>
              </w:rPr>
              <w:t>concepţiilor</w:t>
            </w:r>
            <w:proofErr w:type="spellEnd"/>
            <w:r w:rsidR="0009724B" w:rsidRPr="004E07F7">
              <w:rPr>
                <w:sz w:val="24"/>
                <w:szCs w:val="24"/>
                <w:lang w:val="ro-RO" w:eastAsia="ru-RU"/>
              </w:rPr>
              <w:t xml:space="preserve"> din domeniul teoriei și criticii literare în vederea realizării lucrărilor </w:t>
            </w:r>
            <w:proofErr w:type="spellStart"/>
            <w:r w:rsidR="0009724B" w:rsidRPr="004E07F7">
              <w:rPr>
                <w:sz w:val="24"/>
                <w:szCs w:val="24"/>
                <w:lang w:val="ro-RO" w:eastAsia="ru-RU"/>
              </w:rPr>
              <w:t>ştiinţifice</w:t>
            </w:r>
            <w:proofErr w:type="spellEnd"/>
            <w:r w:rsidR="0009724B" w:rsidRPr="004E07F7">
              <w:rPr>
                <w:sz w:val="24"/>
                <w:szCs w:val="24"/>
                <w:lang w:val="ro-RO" w:eastAsia="ru-RU"/>
              </w:rPr>
              <w:t xml:space="preserve"> proprii</w:t>
            </w:r>
            <w:r w:rsidR="00080219" w:rsidRPr="004E07F7">
              <w:rPr>
                <w:sz w:val="24"/>
                <w:szCs w:val="24"/>
                <w:lang w:val="ro-RO" w:eastAsia="ru-RU"/>
              </w:rPr>
              <w:t>;</w:t>
            </w:r>
          </w:p>
          <w:p w14:paraId="096BD778" w14:textId="7E42ADFC" w:rsidR="0009724B" w:rsidRPr="004E07F7" w:rsidRDefault="003A025F" w:rsidP="004E07F7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60"/>
              <w:rPr>
                <w:sz w:val="24"/>
                <w:szCs w:val="24"/>
                <w:lang w:val="ro-RO" w:eastAsia="ru-RU"/>
              </w:rPr>
            </w:pPr>
            <w:r w:rsidRPr="004E07F7">
              <w:rPr>
                <w:sz w:val="24"/>
                <w:szCs w:val="24"/>
                <w:lang w:val="ro-RO" w:eastAsia="ru-RU"/>
              </w:rPr>
              <w:t>CP 4. S</w:t>
            </w:r>
            <w:r w:rsidR="0009724B" w:rsidRPr="004E07F7">
              <w:rPr>
                <w:sz w:val="24"/>
                <w:szCs w:val="24"/>
                <w:lang w:val="ro-RO" w:eastAsia="ru-RU"/>
              </w:rPr>
              <w:t xml:space="preserve">electarea, aplicarea </w:t>
            </w:r>
            <w:proofErr w:type="spellStart"/>
            <w:r w:rsidR="0009724B" w:rsidRPr="004E07F7">
              <w:rPr>
                <w:sz w:val="24"/>
                <w:szCs w:val="24"/>
                <w:lang w:val="ro-RO" w:eastAsia="ru-RU"/>
              </w:rPr>
              <w:t>şi</w:t>
            </w:r>
            <w:proofErr w:type="spellEnd"/>
            <w:r w:rsidR="0009724B" w:rsidRPr="004E07F7">
              <w:rPr>
                <w:sz w:val="24"/>
                <w:szCs w:val="24"/>
                <w:lang w:val="ro-RO" w:eastAsia="ru-RU"/>
              </w:rPr>
              <w:t xml:space="preserve"> argumentarea metodelor adecvate de cercetare în domeniul teoriei, istoriei și criticii literare</w:t>
            </w:r>
            <w:r w:rsidR="00080219" w:rsidRPr="004E07F7">
              <w:rPr>
                <w:sz w:val="24"/>
                <w:szCs w:val="24"/>
                <w:lang w:val="ro-RO" w:eastAsia="ru-RU"/>
              </w:rPr>
              <w:t>;</w:t>
            </w:r>
          </w:p>
          <w:p w14:paraId="7729ED0E" w14:textId="77777777" w:rsidR="00605BF1" w:rsidRDefault="003A025F" w:rsidP="004E07F7">
            <w:pPr>
              <w:tabs>
                <w:tab w:val="left" w:pos="284"/>
                <w:tab w:val="left" w:pos="426"/>
                <w:tab w:val="left" w:pos="993"/>
              </w:tabs>
              <w:ind w:left="160"/>
              <w:rPr>
                <w:sz w:val="24"/>
                <w:szCs w:val="24"/>
                <w:lang w:val="ro-RO" w:eastAsia="ru-RU"/>
              </w:rPr>
            </w:pPr>
            <w:r w:rsidRPr="004E07F7">
              <w:rPr>
                <w:sz w:val="24"/>
                <w:szCs w:val="24"/>
                <w:lang w:val="ro-RO" w:eastAsia="ru-RU"/>
              </w:rPr>
              <w:t>CP 5. I</w:t>
            </w:r>
            <w:r w:rsidR="0009724B" w:rsidRPr="004E07F7">
              <w:rPr>
                <w:sz w:val="24"/>
                <w:szCs w:val="24"/>
                <w:lang w:val="ro-RO" w:eastAsia="ru-RU"/>
              </w:rPr>
              <w:t xml:space="preserve">dentificarea, interpretarea, analiza critică </w:t>
            </w:r>
            <w:proofErr w:type="spellStart"/>
            <w:r w:rsidR="0009724B" w:rsidRPr="004E07F7">
              <w:rPr>
                <w:sz w:val="24"/>
                <w:szCs w:val="24"/>
                <w:lang w:val="ro-RO" w:eastAsia="ru-RU"/>
              </w:rPr>
              <w:t>şi</w:t>
            </w:r>
            <w:proofErr w:type="spellEnd"/>
            <w:r w:rsidR="0009724B" w:rsidRPr="004E07F7">
              <w:rPr>
                <w:sz w:val="24"/>
                <w:szCs w:val="24"/>
                <w:lang w:val="ro-RO" w:eastAsia="ru-RU"/>
              </w:rPr>
              <w:t xml:space="preserve"> utilizarea corectă a bibliografiei în cercetările de specialitate etc.</w:t>
            </w:r>
          </w:p>
          <w:p w14:paraId="72476959" w14:textId="40CC42C2" w:rsidR="004E07F7" w:rsidRPr="004E07F7" w:rsidRDefault="004E07F7" w:rsidP="004E07F7">
            <w:pPr>
              <w:tabs>
                <w:tab w:val="left" w:pos="284"/>
                <w:tab w:val="left" w:pos="426"/>
                <w:tab w:val="left" w:pos="993"/>
              </w:tabs>
              <w:ind w:left="160"/>
              <w:rPr>
                <w:sz w:val="24"/>
                <w:szCs w:val="24"/>
                <w:lang w:val="ro-RO" w:eastAsia="ru-RU"/>
              </w:rPr>
            </w:pPr>
          </w:p>
        </w:tc>
      </w:tr>
      <w:tr w:rsidR="0018154C" w:rsidRPr="0051585D" w14:paraId="11B67F47" w14:textId="77777777" w:rsidTr="004B536C">
        <w:trPr>
          <w:trHeight w:val="1050"/>
        </w:trPr>
        <w:tc>
          <w:tcPr>
            <w:tcW w:w="2410" w:type="dxa"/>
          </w:tcPr>
          <w:p w14:paraId="08365A11" w14:textId="77777777" w:rsidR="002711E6" w:rsidRPr="004E07F7" w:rsidRDefault="002711E6" w:rsidP="00605BF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51125B22" w14:textId="77777777" w:rsidR="005F6887" w:rsidRPr="004E07F7" w:rsidRDefault="0018154C" w:rsidP="00605BF1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b/>
                <w:sz w:val="24"/>
                <w:szCs w:val="24"/>
                <w:lang w:val="ro-RO"/>
              </w:rPr>
              <w:t>Conţinutul</w:t>
            </w:r>
            <w:proofErr w:type="spellEnd"/>
            <w:r w:rsidRPr="004E07F7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14:paraId="222A7544" w14:textId="1FA9D30D" w:rsidR="0018154C" w:rsidRPr="004E07F7" w:rsidRDefault="0018154C" w:rsidP="00605BF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4E07F7">
              <w:rPr>
                <w:b/>
                <w:spacing w:val="-1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645" w:type="dxa"/>
            <w:gridSpan w:val="5"/>
          </w:tcPr>
          <w:p w14:paraId="76D7E266" w14:textId="06397078" w:rsidR="005F6887" w:rsidRPr="004E07F7" w:rsidRDefault="005F6887" w:rsidP="004E07F7">
            <w:pPr>
              <w:pStyle w:val="ListParagraph"/>
              <w:numPr>
                <w:ilvl w:val="0"/>
                <w:numId w:val="10"/>
              </w:numPr>
              <w:tabs>
                <w:tab w:val="left" w:pos="109"/>
                <w:tab w:val="left" w:pos="145"/>
              </w:tabs>
              <w:ind w:left="520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 xml:space="preserve">Suportul </w:t>
            </w:r>
            <w:proofErr w:type="spellStart"/>
            <w:r w:rsidRPr="004E07F7">
              <w:rPr>
                <w:sz w:val="24"/>
                <w:szCs w:val="24"/>
                <w:lang w:val="ro-RO"/>
              </w:rPr>
              <w:t>științifico</w:t>
            </w:r>
            <w:proofErr w:type="spellEnd"/>
            <w:r w:rsidRPr="004E07F7">
              <w:rPr>
                <w:sz w:val="24"/>
                <w:szCs w:val="24"/>
                <w:lang w:val="ro-RO"/>
              </w:rPr>
              <w:t xml:space="preserve">-metodologic fundamental în tema de cercetare.  </w:t>
            </w:r>
          </w:p>
          <w:p w14:paraId="53155DC9" w14:textId="5DF3B7E1" w:rsidR="005F6887" w:rsidRPr="004E07F7" w:rsidRDefault="005F6887" w:rsidP="004E07F7">
            <w:pPr>
              <w:pStyle w:val="ListParagraph"/>
              <w:numPr>
                <w:ilvl w:val="0"/>
                <w:numId w:val="10"/>
              </w:numPr>
              <w:tabs>
                <w:tab w:val="left" w:pos="109"/>
                <w:tab w:val="left" w:pos="145"/>
              </w:tabs>
              <w:ind w:left="520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Strategia de căutare a bibliografiei: criteriile de selecție a surselor.</w:t>
            </w:r>
          </w:p>
          <w:p w14:paraId="2F633676" w14:textId="65C5CB8A" w:rsidR="005F6887" w:rsidRPr="004E07F7" w:rsidRDefault="005F6887" w:rsidP="004E07F7">
            <w:pPr>
              <w:pStyle w:val="ListParagraph"/>
              <w:numPr>
                <w:ilvl w:val="0"/>
                <w:numId w:val="10"/>
              </w:numPr>
              <w:tabs>
                <w:tab w:val="left" w:pos="109"/>
                <w:tab w:val="left" w:pos="145"/>
              </w:tabs>
              <w:ind w:left="520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Principii de întocmire a listei bibliografice.</w:t>
            </w:r>
          </w:p>
          <w:p w14:paraId="60832418" w14:textId="7F0B87F6" w:rsidR="005F6887" w:rsidRPr="004E07F7" w:rsidRDefault="005F6887" w:rsidP="004E07F7">
            <w:pPr>
              <w:pStyle w:val="ListParagraph"/>
              <w:numPr>
                <w:ilvl w:val="0"/>
                <w:numId w:val="10"/>
              </w:numPr>
              <w:tabs>
                <w:tab w:val="left" w:pos="109"/>
                <w:tab w:val="left" w:pos="145"/>
              </w:tabs>
              <w:ind w:left="520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Tipuri de lucrării științifice (monografii, articole științifice ș.a.).</w:t>
            </w:r>
          </w:p>
          <w:p w14:paraId="04F469A3" w14:textId="77777777" w:rsidR="00605BF1" w:rsidRDefault="00713E7E" w:rsidP="004E07F7">
            <w:pPr>
              <w:pStyle w:val="ListParagraph"/>
              <w:numPr>
                <w:ilvl w:val="0"/>
                <w:numId w:val="10"/>
              </w:numPr>
              <w:tabs>
                <w:tab w:val="left" w:pos="109"/>
                <w:tab w:val="left" w:pos="145"/>
              </w:tabs>
              <w:ind w:left="520"/>
              <w:rPr>
                <w:sz w:val="24"/>
                <w:szCs w:val="24"/>
                <w:lang w:val="ro-RO"/>
              </w:rPr>
            </w:pPr>
            <w:r w:rsidRPr="004E07F7">
              <w:rPr>
                <w:sz w:val="24"/>
                <w:szCs w:val="24"/>
                <w:lang w:val="ro-RO"/>
              </w:rPr>
              <w:t>Surse și tehnici de cercetare bibliografica clasică și virtuala.</w:t>
            </w:r>
          </w:p>
          <w:p w14:paraId="0E21CECD" w14:textId="1E783776" w:rsidR="004E07F7" w:rsidRPr="004E07F7" w:rsidRDefault="004E07F7" w:rsidP="004E07F7">
            <w:pPr>
              <w:pStyle w:val="ListParagraph"/>
              <w:tabs>
                <w:tab w:val="left" w:pos="109"/>
                <w:tab w:val="left" w:pos="145"/>
              </w:tabs>
              <w:ind w:left="520"/>
              <w:rPr>
                <w:sz w:val="24"/>
                <w:szCs w:val="24"/>
                <w:lang w:val="ro-RO"/>
              </w:rPr>
            </w:pPr>
          </w:p>
        </w:tc>
      </w:tr>
      <w:tr w:rsidR="0018154C" w:rsidRPr="0051585D" w14:paraId="569058BF" w14:textId="77777777" w:rsidTr="004B536C">
        <w:trPr>
          <w:trHeight w:val="514"/>
        </w:trPr>
        <w:tc>
          <w:tcPr>
            <w:tcW w:w="2410" w:type="dxa"/>
          </w:tcPr>
          <w:p w14:paraId="6D5BF780" w14:textId="77777777" w:rsidR="002711E6" w:rsidRPr="004E07F7" w:rsidRDefault="002711E6" w:rsidP="00605BF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C7EA844" w14:textId="77777777" w:rsidR="00410EBF" w:rsidRDefault="0018154C" w:rsidP="00605BF1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r w:rsidRPr="004E07F7">
              <w:rPr>
                <w:b/>
                <w:sz w:val="24"/>
                <w:szCs w:val="24"/>
                <w:lang w:val="ro-RO"/>
              </w:rPr>
              <w:t>Bibliografia</w:t>
            </w:r>
            <w:r w:rsidRPr="004E07F7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14:paraId="213D8E5A" w14:textId="0A29B12C" w:rsidR="0018154C" w:rsidRPr="004E07F7" w:rsidRDefault="0018154C" w:rsidP="00605BF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4E07F7">
              <w:rPr>
                <w:b/>
                <w:spacing w:val="-1"/>
                <w:sz w:val="24"/>
                <w:szCs w:val="24"/>
                <w:lang w:val="ro-RO"/>
              </w:rPr>
              <w:t>selectivă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B96" w14:textId="6FC99859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Introducere în teoria literaturii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Antologie de texte de teoria literaturii,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Editura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Universităţii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2002.</w:t>
            </w:r>
          </w:p>
          <w:p w14:paraId="473C5C66" w14:textId="085C6ECE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Dicţionar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estetică generală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Editura Politică, 1972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1B185E6" w14:textId="5D1382C4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Dicţionar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terminologie literară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Editura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Ştiinţifică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1970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426AC862" w14:textId="3084685C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Terminologie poetică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retorică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Iaşi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Editura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Universităţii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75BD3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Al. I. Cuza”, 1994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6B0FFA28" w14:textId="392307C7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Călinescu George,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Principii de estetică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EPLU, 1968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5EFCAEA4" w14:textId="0FEE3629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Călinescu Matei,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Cinci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feţe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ale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modernităţii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Univers, 1995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1EC4A8D0" w14:textId="40A086B4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Cornea Paul,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Introducere în Teoria literaturii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Minerva, 1988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98D083A" w14:textId="6F7D0845" w:rsidR="00713E7E" w:rsidRPr="004E07F7" w:rsidRDefault="00FF7A29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Benedetto Croce, </w:t>
            </w:r>
            <w:r w:rsidR="00713E7E"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Poezia</w:t>
            </w:r>
            <w:r w:rsidR="00713E7E"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713E7E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="00713E7E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Univers, 1972, p. 23-78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3281A304" w14:textId="1F0CCCA1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Deely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John,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Bazele semioticii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All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1997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3257935E" w14:textId="49130FA9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Dragomirescu Gh. N.,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Mică enciclopedie a figurilor de stil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Editura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Ştiinţifică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enciclopedică, 1975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64BD387D" w14:textId="7B4C91B2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Duvignaud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Jean,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Sociologia artei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Meridiane, 1995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4A2D0E38" w14:textId="437E488F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Fontanier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Pierre,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Figurile limbajului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Univers, 1977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3D874905" w14:textId="5EB26931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Genette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Gerard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Figuri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Univers, 1978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624B8B21" w14:textId="58661E81" w:rsidR="00FF7A29" w:rsidRPr="004E07F7" w:rsidRDefault="00FF7A29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Grati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Aliona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Dicționar de teorie literară. 1001 de concepte operaționale și instrumente de analiză a textului literar</w:t>
            </w:r>
            <w:r w:rsidR="00175BD3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Chișinău:  Arc, 2018.</w:t>
            </w:r>
          </w:p>
          <w:p w14:paraId="0A091405" w14:textId="62C95EED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Jovan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Hristic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Formele literaturii moderne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Univers, 1973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177596B8" w14:textId="5DF80E18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Iuri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Lotman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Lecţii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poetică structurală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Univers, 1970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1951B712" w14:textId="1041A8C8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Marino Adrian,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Dicţionar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idei literare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Eminescu, 1973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6EE8EA4E" w14:textId="41F4B003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Heinrich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Plett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Ştiinţa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textului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analiza de text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Univers 1983.</w:t>
            </w:r>
          </w:p>
          <w:p w14:paraId="78719816" w14:textId="63113522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Murray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Krieger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Teoria criticii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Univers, 1982.</w:t>
            </w:r>
          </w:p>
          <w:p w14:paraId="38E4779B" w14:textId="26305596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Roman Jakobson,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Probleme de stilistică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Editura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Ştiinţifică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1964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2FCD59A4" w14:textId="2750151D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Mancaş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Mihaela,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Limbajul artistic românesc în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sec.XX</w:t>
            </w:r>
            <w:proofErr w:type="spellEnd"/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Editura </w:t>
            </w:r>
            <w:proofErr w:type="spellStart"/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Ştiinţifică</w:t>
            </w:r>
            <w:proofErr w:type="spellEnd"/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1991.</w:t>
            </w:r>
          </w:p>
          <w:p w14:paraId="73F4A45E" w14:textId="4646C729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Miller J.H.,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Fiction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and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Repetition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Cambridge, Mass, 1982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0B52A868" w14:textId="245350A1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Miller J.H.,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The Linguistic Moment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Princeton, 1985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D1353CD" w14:textId="2B48F713" w:rsidR="00713E7E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Rorty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Richard,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Philosophy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and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the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Mirror</w:t>
            </w:r>
            <w:proofErr w:type="spellEnd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Nature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Princeton, 1979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518AD814" w14:textId="6A5D58C3" w:rsidR="00E569B8" w:rsidRPr="004E07F7" w:rsidRDefault="00713E7E" w:rsidP="004E07F7">
            <w:pPr>
              <w:pStyle w:val="Textb"/>
              <w:numPr>
                <w:ilvl w:val="0"/>
                <w:numId w:val="13"/>
              </w:numPr>
              <w:ind w:right="20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Tzvetan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Todorov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4E07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Teorii ale simbolului</w:t>
            </w:r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E07F7">
              <w:rPr>
                <w:rFonts w:ascii="Times New Roman" w:hAnsi="Times New Roman"/>
                <w:sz w:val="24"/>
                <w:szCs w:val="24"/>
                <w:lang w:val="ro-RO"/>
              </w:rPr>
              <w:t>, Univers, 1983</w:t>
            </w:r>
            <w:r w:rsidR="00080219" w:rsidRPr="004E07F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709E582B" w14:textId="07A6ADB2" w:rsidR="00A94C05" w:rsidRPr="0051585D" w:rsidRDefault="00A94C05" w:rsidP="00605BF1">
      <w:pPr>
        <w:jc w:val="both"/>
        <w:rPr>
          <w:szCs w:val="20"/>
        </w:rPr>
      </w:pPr>
    </w:p>
    <w:sectPr w:rsidR="00A94C05" w:rsidRPr="0051585D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88D"/>
    <w:multiLevelType w:val="hybridMultilevel"/>
    <w:tmpl w:val="A3CAF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7171"/>
    <w:multiLevelType w:val="hybridMultilevel"/>
    <w:tmpl w:val="B8288F52"/>
    <w:lvl w:ilvl="0" w:tplc="A37A13A2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5ED0"/>
    <w:multiLevelType w:val="hybridMultilevel"/>
    <w:tmpl w:val="16229B66"/>
    <w:lvl w:ilvl="0" w:tplc="A1E8E94E">
      <w:start w:val="1"/>
      <w:numFmt w:val="decimal"/>
      <w:lvlText w:val="%1."/>
      <w:lvlJc w:val="left"/>
      <w:pPr>
        <w:ind w:left="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35DC6D5F"/>
    <w:multiLevelType w:val="hybridMultilevel"/>
    <w:tmpl w:val="272048DA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39E71DC5"/>
    <w:multiLevelType w:val="hybridMultilevel"/>
    <w:tmpl w:val="8744B024"/>
    <w:lvl w:ilvl="0" w:tplc="85522DA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485107DF"/>
    <w:multiLevelType w:val="hybridMultilevel"/>
    <w:tmpl w:val="3090910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DAA2D47"/>
    <w:multiLevelType w:val="hybridMultilevel"/>
    <w:tmpl w:val="80CCB524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5C8C428A"/>
    <w:multiLevelType w:val="hybridMultilevel"/>
    <w:tmpl w:val="CD1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B5D1C"/>
    <w:multiLevelType w:val="hybridMultilevel"/>
    <w:tmpl w:val="7D0EFCE4"/>
    <w:lvl w:ilvl="0" w:tplc="A37A13A2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9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0" w15:restartNumberingAfterBreak="0">
    <w:nsid w:val="786922BF"/>
    <w:multiLevelType w:val="hybridMultilevel"/>
    <w:tmpl w:val="47D4E56E"/>
    <w:lvl w:ilvl="0" w:tplc="746018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9DB2AFA"/>
    <w:multiLevelType w:val="hybridMultilevel"/>
    <w:tmpl w:val="D95C45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7CFA662E"/>
    <w:multiLevelType w:val="hybridMultilevel"/>
    <w:tmpl w:val="8C169BFE"/>
    <w:lvl w:ilvl="0" w:tplc="A37A13A2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05"/>
    <w:rsid w:val="00001E54"/>
    <w:rsid w:val="00077AED"/>
    <w:rsid w:val="00080219"/>
    <w:rsid w:val="0009724B"/>
    <w:rsid w:val="000F1739"/>
    <w:rsid w:val="00175BD3"/>
    <w:rsid w:val="0018154C"/>
    <w:rsid w:val="00182E34"/>
    <w:rsid w:val="001D17AB"/>
    <w:rsid w:val="00244B64"/>
    <w:rsid w:val="00262BF8"/>
    <w:rsid w:val="002711E6"/>
    <w:rsid w:val="002832C5"/>
    <w:rsid w:val="002B647B"/>
    <w:rsid w:val="002C4F31"/>
    <w:rsid w:val="002D7F1C"/>
    <w:rsid w:val="002E4BA3"/>
    <w:rsid w:val="003152ED"/>
    <w:rsid w:val="00380001"/>
    <w:rsid w:val="003A025F"/>
    <w:rsid w:val="003D58FD"/>
    <w:rsid w:val="003F4B14"/>
    <w:rsid w:val="00410EBF"/>
    <w:rsid w:val="00432BC1"/>
    <w:rsid w:val="004B536C"/>
    <w:rsid w:val="004E07F7"/>
    <w:rsid w:val="0051585D"/>
    <w:rsid w:val="00545AC3"/>
    <w:rsid w:val="00545CE1"/>
    <w:rsid w:val="00550819"/>
    <w:rsid w:val="005F6887"/>
    <w:rsid w:val="00605BF1"/>
    <w:rsid w:val="0062300A"/>
    <w:rsid w:val="006374BD"/>
    <w:rsid w:val="00660B00"/>
    <w:rsid w:val="006F145B"/>
    <w:rsid w:val="0071046B"/>
    <w:rsid w:val="0071264C"/>
    <w:rsid w:val="00713E7E"/>
    <w:rsid w:val="00754D33"/>
    <w:rsid w:val="00785A12"/>
    <w:rsid w:val="007905F2"/>
    <w:rsid w:val="007B5025"/>
    <w:rsid w:val="008405EC"/>
    <w:rsid w:val="0086068B"/>
    <w:rsid w:val="008650BF"/>
    <w:rsid w:val="00884CB6"/>
    <w:rsid w:val="0089182B"/>
    <w:rsid w:val="008B100C"/>
    <w:rsid w:val="0095698A"/>
    <w:rsid w:val="009779A9"/>
    <w:rsid w:val="009C5073"/>
    <w:rsid w:val="009F2B30"/>
    <w:rsid w:val="009F515B"/>
    <w:rsid w:val="00A03618"/>
    <w:rsid w:val="00A22F45"/>
    <w:rsid w:val="00A62E21"/>
    <w:rsid w:val="00A94C05"/>
    <w:rsid w:val="00AB15C3"/>
    <w:rsid w:val="00AB4410"/>
    <w:rsid w:val="00AC7FAE"/>
    <w:rsid w:val="00AF3156"/>
    <w:rsid w:val="00B36AE5"/>
    <w:rsid w:val="00B6609F"/>
    <w:rsid w:val="00B83CE4"/>
    <w:rsid w:val="00C12B2D"/>
    <w:rsid w:val="00C16752"/>
    <w:rsid w:val="00D419E0"/>
    <w:rsid w:val="00D811C2"/>
    <w:rsid w:val="00D8467C"/>
    <w:rsid w:val="00E569B8"/>
    <w:rsid w:val="00F35131"/>
    <w:rsid w:val="00F65FF7"/>
    <w:rsid w:val="00FA28C8"/>
    <w:rsid w:val="00FB27C9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FF11"/>
  <w15:chartTrackingRefBased/>
  <w15:docId w15:val="{FD4B4F3A-45A8-4652-BB17-EBE9327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paragraph" w:styleId="ListParagraph">
    <w:name w:val="List Paragraph"/>
    <w:basedOn w:val="Normal"/>
    <w:uiPriority w:val="34"/>
    <w:qFormat/>
    <w:rsid w:val="00432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9B8"/>
    <w:rPr>
      <w:color w:val="0563C1" w:themeColor="hyperlink"/>
      <w:u w:val="single"/>
    </w:rPr>
  </w:style>
  <w:style w:type="paragraph" w:customStyle="1" w:styleId="Textb">
    <w:name w:val="Textb"/>
    <w:basedOn w:val="Normal"/>
    <w:rsid w:val="00713E7E"/>
    <w:pPr>
      <w:widowControl/>
      <w:autoSpaceDE/>
      <w:autoSpaceDN/>
      <w:ind w:firstLine="360"/>
      <w:jc w:val="both"/>
    </w:pPr>
    <w:rPr>
      <w:rFonts w:ascii="Bookman Old Style" w:hAnsi="Bookman Old Style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User4</cp:lastModifiedBy>
  <cp:revision>70</cp:revision>
  <cp:lastPrinted>2023-02-20T12:35:00Z</cp:lastPrinted>
  <dcterms:created xsi:type="dcterms:W3CDTF">2023-01-30T09:50:00Z</dcterms:created>
  <dcterms:modified xsi:type="dcterms:W3CDTF">2026-03-30T12:01:00Z</dcterms:modified>
</cp:coreProperties>
</file>