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664" w:rsidRPr="00911AE9" w:rsidRDefault="00B61664" w:rsidP="00B61664">
      <w:pPr>
        <w:ind w:left="1169" w:right="77" w:firstLine="1949"/>
        <w:jc w:val="right"/>
        <w:rPr>
          <w:b/>
          <w:bCs/>
          <w:szCs w:val="24"/>
        </w:rPr>
      </w:pPr>
      <w:r w:rsidRPr="00911AE9">
        <w:rPr>
          <w:b/>
          <w:bCs/>
          <w:szCs w:val="24"/>
        </w:rPr>
        <w:t xml:space="preserve">Aprobat: </w:t>
      </w:r>
    </w:p>
    <w:p w:rsidR="00B61664" w:rsidRPr="00911AE9" w:rsidRDefault="00B61664" w:rsidP="00B61664">
      <w:pPr>
        <w:ind w:left="1169" w:right="77" w:firstLine="1949"/>
        <w:jc w:val="right"/>
        <w:rPr>
          <w:b/>
          <w:bCs/>
          <w:szCs w:val="24"/>
        </w:rPr>
      </w:pPr>
      <w:r w:rsidRPr="00911AE9">
        <w:rPr>
          <w:b/>
          <w:bCs/>
          <w:szCs w:val="24"/>
        </w:rPr>
        <w:t xml:space="preserve">Consiliul Științific al USM </w:t>
      </w:r>
    </w:p>
    <w:p w:rsidR="00B61664" w:rsidRPr="00911AE9" w:rsidRDefault="00B61664" w:rsidP="00B61664">
      <w:pPr>
        <w:ind w:left="1169" w:right="77" w:firstLine="1949"/>
        <w:jc w:val="right"/>
        <w:rPr>
          <w:b/>
          <w:bCs/>
          <w:szCs w:val="24"/>
        </w:rPr>
      </w:pPr>
      <w:r w:rsidRPr="00911AE9">
        <w:rPr>
          <w:b/>
          <w:bCs/>
          <w:szCs w:val="24"/>
        </w:rPr>
        <w:t>Proces-verbal nr. 1, din 30.11.22</w:t>
      </w:r>
    </w:p>
    <w:p w:rsidR="00B61664" w:rsidRPr="00911AE9" w:rsidRDefault="00B61664" w:rsidP="00B61664">
      <w:pPr>
        <w:ind w:left="1169" w:right="77" w:firstLine="1949"/>
        <w:jc w:val="right"/>
        <w:rPr>
          <w:bCs/>
          <w:i/>
          <w:szCs w:val="24"/>
        </w:rPr>
      </w:pPr>
      <w:r w:rsidRPr="00911AE9">
        <w:rPr>
          <w:bCs/>
          <w:i/>
          <w:szCs w:val="24"/>
        </w:rPr>
        <w:t>Reactualizat:</w:t>
      </w:r>
    </w:p>
    <w:p w:rsidR="00B61664" w:rsidRPr="00911AE9" w:rsidRDefault="00B61664" w:rsidP="00B61664">
      <w:pPr>
        <w:ind w:left="1169" w:right="77" w:firstLine="1949"/>
        <w:jc w:val="right"/>
        <w:rPr>
          <w:bCs/>
          <w:i/>
          <w:szCs w:val="24"/>
        </w:rPr>
      </w:pPr>
      <w:r w:rsidRPr="00911AE9">
        <w:rPr>
          <w:bCs/>
          <w:i/>
          <w:szCs w:val="24"/>
        </w:rPr>
        <w:t xml:space="preserve">  Consiliul ȘDȘUE, </w:t>
      </w:r>
    </w:p>
    <w:p w:rsidR="00B61664" w:rsidRPr="00911AE9" w:rsidRDefault="00B61664" w:rsidP="00B61664">
      <w:pPr>
        <w:ind w:left="1169" w:right="77" w:firstLine="1949"/>
        <w:jc w:val="right"/>
        <w:rPr>
          <w:bCs/>
          <w:i/>
          <w:szCs w:val="24"/>
        </w:rPr>
      </w:pPr>
      <w:r w:rsidRPr="00911AE9">
        <w:rPr>
          <w:bCs/>
          <w:i/>
          <w:szCs w:val="24"/>
        </w:rPr>
        <w:t xml:space="preserve">Proces-verbal nr. 2, din 12.12.2023 </w:t>
      </w:r>
    </w:p>
    <w:p w:rsidR="00B61664" w:rsidRPr="00911AE9" w:rsidRDefault="00B61664" w:rsidP="00B61664">
      <w:pPr>
        <w:spacing w:before="68"/>
        <w:ind w:right="267"/>
        <w:jc w:val="center"/>
        <w:rPr>
          <w:b/>
          <w:bCs/>
          <w:sz w:val="24"/>
          <w:szCs w:val="24"/>
        </w:rPr>
      </w:pPr>
      <w:r w:rsidRPr="00911AE9">
        <w:rPr>
          <w:b/>
          <w:bCs/>
          <w:sz w:val="24"/>
          <w:szCs w:val="24"/>
        </w:rPr>
        <w:t>FIȘA DISCIPLINEI</w:t>
      </w:r>
    </w:p>
    <w:p w:rsidR="00C13D57" w:rsidRPr="00911AE9" w:rsidRDefault="00C13D57">
      <w:pPr>
        <w:pStyle w:val="BodyText"/>
        <w:spacing w:before="1"/>
        <w:ind w:left="7256"/>
        <w:rPr>
          <w:sz w:val="24"/>
          <w:szCs w:val="24"/>
        </w:r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6"/>
        <w:gridCol w:w="675"/>
        <w:gridCol w:w="2035"/>
        <w:gridCol w:w="2422"/>
        <w:gridCol w:w="1361"/>
        <w:gridCol w:w="2160"/>
      </w:tblGrid>
      <w:tr w:rsidR="00C13D57" w:rsidRPr="00911AE9">
        <w:trPr>
          <w:trHeight w:val="354"/>
        </w:trPr>
        <w:tc>
          <w:tcPr>
            <w:tcW w:w="2621" w:type="dxa"/>
            <w:gridSpan w:val="2"/>
          </w:tcPr>
          <w:p w:rsidR="00C13D57" w:rsidRPr="00911AE9" w:rsidRDefault="00C27F80">
            <w:pPr>
              <w:pStyle w:val="TableParagraph"/>
              <w:spacing w:line="230" w:lineRule="exact"/>
              <w:rPr>
                <w:b/>
                <w:sz w:val="24"/>
                <w:szCs w:val="24"/>
              </w:rPr>
            </w:pPr>
            <w:r w:rsidRPr="00911AE9">
              <w:rPr>
                <w:b/>
                <w:spacing w:val="-2"/>
                <w:sz w:val="24"/>
                <w:szCs w:val="24"/>
              </w:rPr>
              <w:t>Specialitatea</w:t>
            </w:r>
          </w:p>
        </w:tc>
        <w:tc>
          <w:tcPr>
            <w:tcW w:w="7978" w:type="dxa"/>
            <w:gridSpan w:val="4"/>
          </w:tcPr>
          <w:p w:rsidR="00C13D57" w:rsidRPr="00911AE9" w:rsidRDefault="00C27F80">
            <w:pPr>
              <w:pStyle w:val="TableParagraph"/>
              <w:spacing w:before="1"/>
              <w:ind w:left="91"/>
              <w:rPr>
                <w:b/>
                <w:sz w:val="24"/>
                <w:szCs w:val="24"/>
              </w:rPr>
            </w:pPr>
            <w:r w:rsidRPr="00911AE9">
              <w:rPr>
                <w:b/>
                <w:sz w:val="24"/>
                <w:szCs w:val="24"/>
              </w:rPr>
              <w:t>531.01</w:t>
            </w:r>
            <w:r w:rsidRPr="00911AE9">
              <w:rPr>
                <w:b/>
                <w:spacing w:val="-4"/>
                <w:sz w:val="24"/>
                <w:szCs w:val="24"/>
              </w:rPr>
              <w:t xml:space="preserve"> </w:t>
            </w:r>
            <w:r w:rsidRPr="00911AE9">
              <w:rPr>
                <w:b/>
                <w:sz w:val="24"/>
                <w:szCs w:val="24"/>
              </w:rPr>
              <w:t>–</w:t>
            </w:r>
            <w:r w:rsidRPr="00911AE9">
              <w:rPr>
                <w:b/>
                <w:spacing w:val="-3"/>
                <w:sz w:val="24"/>
                <w:szCs w:val="24"/>
              </w:rPr>
              <w:t xml:space="preserve"> </w:t>
            </w:r>
            <w:r w:rsidRPr="00911AE9">
              <w:rPr>
                <w:b/>
                <w:sz w:val="24"/>
                <w:szCs w:val="24"/>
              </w:rPr>
              <w:t>Teoria</w:t>
            </w:r>
            <w:r w:rsidRPr="00911AE9">
              <w:rPr>
                <w:b/>
                <w:spacing w:val="-5"/>
                <w:sz w:val="24"/>
                <w:szCs w:val="24"/>
              </w:rPr>
              <w:t xml:space="preserve"> </w:t>
            </w:r>
            <w:r w:rsidRPr="00911AE9">
              <w:rPr>
                <w:b/>
                <w:sz w:val="24"/>
                <w:szCs w:val="24"/>
              </w:rPr>
              <w:t>generală</w:t>
            </w:r>
            <w:r w:rsidRPr="00911AE9">
              <w:rPr>
                <w:b/>
                <w:spacing w:val="-4"/>
                <w:sz w:val="24"/>
                <w:szCs w:val="24"/>
              </w:rPr>
              <w:t xml:space="preserve"> </w:t>
            </w:r>
            <w:r w:rsidRPr="00911AE9">
              <w:rPr>
                <w:b/>
                <w:sz w:val="24"/>
                <w:szCs w:val="24"/>
              </w:rPr>
              <w:t>a</w:t>
            </w:r>
            <w:r w:rsidRPr="00911AE9">
              <w:rPr>
                <w:b/>
                <w:spacing w:val="-4"/>
                <w:sz w:val="24"/>
                <w:szCs w:val="24"/>
              </w:rPr>
              <w:t xml:space="preserve"> </w:t>
            </w:r>
            <w:r w:rsidRPr="00911AE9">
              <w:rPr>
                <w:b/>
                <w:spacing w:val="-2"/>
                <w:sz w:val="24"/>
                <w:szCs w:val="24"/>
              </w:rPr>
              <w:t>educației</w:t>
            </w:r>
          </w:p>
        </w:tc>
      </w:tr>
      <w:tr w:rsidR="00C13D57" w:rsidRPr="00911AE9">
        <w:trPr>
          <w:trHeight w:val="316"/>
        </w:trPr>
        <w:tc>
          <w:tcPr>
            <w:tcW w:w="2621" w:type="dxa"/>
            <w:gridSpan w:val="2"/>
          </w:tcPr>
          <w:p w:rsidR="00C13D57" w:rsidRPr="00911AE9" w:rsidRDefault="00C27F80">
            <w:pPr>
              <w:pStyle w:val="TableParagraph"/>
              <w:spacing w:line="230" w:lineRule="exact"/>
              <w:rPr>
                <w:b/>
                <w:sz w:val="24"/>
                <w:szCs w:val="24"/>
              </w:rPr>
            </w:pPr>
            <w:r w:rsidRPr="00911AE9">
              <w:rPr>
                <w:b/>
                <w:spacing w:val="-2"/>
                <w:sz w:val="24"/>
                <w:szCs w:val="24"/>
              </w:rPr>
              <w:t>Denumirea</w:t>
            </w:r>
            <w:r w:rsidRPr="00911AE9">
              <w:rPr>
                <w:b/>
                <w:spacing w:val="3"/>
                <w:sz w:val="24"/>
                <w:szCs w:val="24"/>
              </w:rPr>
              <w:t xml:space="preserve"> </w:t>
            </w:r>
            <w:r w:rsidRPr="00911AE9">
              <w:rPr>
                <w:b/>
                <w:spacing w:val="-2"/>
                <w:sz w:val="24"/>
                <w:szCs w:val="24"/>
              </w:rPr>
              <w:t>disciplinei</w:t>
            </w:r>
          </w:p>
        </w:tc>
        <w:tc>
          <w:tcPr>
            <w:tcW w:w="7978" w:type="dxa"/>
            <w:gridSpan w:val="4"/>
          </w:tcPr>
          <w:p w:rsidR="00C13D57" w:rsidRPr="00911AE9" w:rsidRDefault="00C27F80">
            <w:pPr>
              <w:pStyle w:val="TableParagraph"/>
              <w:spacing w:before="1"/>
              <w:ind w:left="91"/>
              <w:rPr>
                <w:b/>
                <w:sz w:val="24"/>
                <w:szCs w:val="24"/>
              </w:rPr>
            </w:pPr>
            <w:r w:rsidRPr="00911AE9">
              <w:rPr>
                <w:b/>
                <w:sz w:val="24"/>
                <w:szCs w:val="24"/>
              </w:rPr>
              <w:t>Studiul</w:t>
            </w:r>
            <w:r w:rsidRPr="00911AE9">
              <w:rPr>
                <w:b/>
                <w:spacing w:val="-5"/>
                <w:sz w:val="24"/>
                <w:szCs w:val="24"/>
              </w:rPr>
              <w:t xml:space="preserve"> </w:t>
            </w:r>
            <w:r w:rsidRPr="00911AE9">
              <w:rPr>
                <w:b/>
                <w:sz w:val="24"/>
                <w:szCs w:val="24"/>
              </w:rPr>
              <w:t>istoriografic</w:t>
            </w:r>
            <w:r w:rsidRPr="00911AE9">
              <w:rPr>
                <w:b/>
                <w:spacing w:val="-6"/>
                <w:sz w:val="24"/>
                <w:szCs w:val="24"/>
              </w:rPr>
              <w:t xml:space="preserve"> </w:t>
            </w:r>
            <w:r w:rsidRPr="00911AE9">
              <w:rPr>
                <w:b/>
                <w:sz w:val="24"/>
                <w:szCs w:val="24"/>
              </w:rPr>
              <w:t>și</w:t>
            </w:r>
            <w:r w:rsidRPr="00911AE9">
              <w:rPr>
                <w:b/>
                <w:spacing w:val="-7"/>
                <w:sz w:val="24"/>
                <w:szCs w:val="24"/>
              </w:rPr>
              <w:t xml:space="preserve"> </w:t>
            </w:r>
            <w:r w:rsidRPr="00911AE9">
              <w:rPr>
                <w:b/>
                <w:sz w:val="24"/>
                <w:szCs w:val="24"/>
              </w:rPr>
              <w:t>bibliografic</w:t>
            </w:r>
            <w:r w:rsidRPr="00911AE9">
              <w:rPr>
                <w:b/>
                <w:spacing w:val="-5"/>
                <w:sz w:val="24"/>
                <w:szCs w:val="24"/>
              </w:rPr>
              <w:t xml:space="preserve"> </w:t>
            </w:r>
            <w:r w:rsidRPr="00911AE9">
              <w:rPr>
                <w:b/>
                <w:sz w:val="24"/>
                <w:szCs w:val="24"/>
              </w:rPr>
              <w:t>în</w:t>
            </w:r>
            <w:r w:rsidRPr="00911AE9">
              <w:rPr>
                <w:b/>
                <w:spacing w:val="-11"/>
                <w:sz w:val="24"/>
                <w:szCs w:val="24"/>
              </w:rPr>
              <w:t xml:space="preserve"> </w:t>
            </w:r>
            <w:r w:rsidRPr="00911AE9">
              <w:rPr>
                <w:b/>
                <w:sz w:val="24"/>
                <w:szCs w:val="24"/>
              </w:rPr>
              <w:t>domeniul</w:t>
            </w:r>
            <w:r w:rsidRPr="00911AE9">
              <w:rPr>
                <w:b/>
                <w:spacing w:val="-3"/>
                <w:sz w:val="24"/>
                <w:szCs w:val="24"/>
              </w:rPr>
              <w:t xml:space="preserve"> </w:t>
            </w:r>
            <w:r w:rsidRPr="00911AE9">
              <w:rPr>
                <w:b/>
                <w:sz w:val="24"/>
                <w:szCs w:val="24"/>
              </w:rPr>
              <w:t xml:space="preserve">de </w:t>
            </w:r>
            <w:r w:rsidRPr="00911AE9">
              <w:rPr>
                <w:b/>
                <w:spacing w:val="-2"/>
                <w:sz w:val="24"/>
                <w:szCs w:val="24"/>
              </w:rPr>
              <w:t>cercetare</w:t>
            </w:r>
          </w:p>
        </w:tc>
      </w:tr>
      <w:tr w:rsidR="006B0D68" w:rsidRPr="00911AE9" w:rsidTr="00312542">
        <w:trPr>
          <w:trHeight w:val="504"/>
        </w:trPr>
        <w:tc>
          <w:tcPr>
            <w:tcW w:w="2621" w:type="dxa"/>
            <w:gridSpan w:val="2"/>
            <w:tcBorders>
              <w:top w:val="single" w:sz="4" w:space="0" w:color="000000"/>
              <w:left w:val="single" w:sz="4" w:space="0" w:color="000000"/>
              <w:bottom w:val="single" w:sz="4" w:space="0" w:color="000000"/>
              <w:right w:val="single" w:sz="4" w:space="0" w:color="000000"/>
            </w:tcBorders>
          </w:tcPr>
          <w:p w:rsidR="006B0D68" w:rsidRPr="00911AE9" w:rsidRDefault="006B0D68" w:rsidP="006B0D68">
            <w:pPr>
              <w:pStyle w:val="TableParagraph"/>
              <w:spacing w:line="225" w:lineRule="exact"/>
              <w:ind w:left="107"/>
              <w:rPr>
                <w:b/>
                <w:sz w:val="24"/>
                <w:szCs w:val="24"/>
              </w:rPr>
            </w:pPr>
            <w:r w:rsidRPr="00911AE9">
              <w:rPr>
                <w:b/>
                <w:sz w:val="24"/>
                <w:szCs w:val="24"/>
              </w:rPr>
              <w:t>Titularul cursului</w:t>
            </w:r>
          </w:p>
        </w:tc>
        <w:tc>
          <w:tcPr>
            <w:tcW w:w="7978" w:type="dxa"/>
            <w:gridSpan w:val="4"/>
            <w:tcBorders>
              <w:top w:val="single" w:sz="4" w:space="0" w:color="000000"/>
              <w:left w:val="single" w:sz="4" w:space="0" w:color="000000"/>
              <w:bottom w:val="single" w:sz="4" w:space="0" w:color="000000"/>
              <w:right w:val="single" w:sz="4" w:space="0" w:color="000000"/>
            </w:tcBorders>
          </w:tcPr>
          <w:p w:rsidR="006B0D68" w:rsidRPr="00911AE9" w:rsidRDefault="006B0D68" w:rsidP="006B0D68">
            <w:pPr>
              <w:pStyle w:val="TableParagraph"/>
              <w:ind w:left="108"/>
              <w:rPr>
                <w:b/>
                <w:sz w:val="24"/>
                <w:szCs w:val="24"/>
              </w:rPr>
            </w:pPr>
            <w:r w:rsidRPr="00911AE9">
              <w:rPr>
                <w:b/>
                <w:sz w:val="24"/>
                <w:szCs w:val="24"/>
              </w:rPr>
              <w:t>Conducătorul de doctorat</w:t>
            </w:r>
          </w:p>
        </w:tc>
      </w:tr>
      <w:tr w:rsidR="00C13D57" w:rsidRPr="00911AE9">
        <w:trPr>
          <w:trHeight w:val="758"/>
        </w:trPr>
        <w:tc>
          <w:tcPr>
            <w:tcW w:w="10599" w:type="dxa"/>
            <w:gridSpan w:val="6"/>
          </w:tcPr>
          <w:p w:rsidR="00C13D57" w:rsidRPr="00911AE9" w:rsidRDefault="00C27F80">
            <w:pPr>
              <w:pStyle w:val="TableParagraph"/>
              <w:spacing w:before="1"/>
              <w:ind w:left="4518"/>
              <w:rPr>
                <w:b/>
                <w:sz w:val="24"/>
                <w:szCs w:val="24"/>
              </w:rPr>
            </w:pPr>
            <w:r w:rsidRPr="00911AE9">
              <w:rPr>
                <w:b/>
                <w:sz w:val="24"/>
                <w:szCs w:val="24"/>
              </w:rPr>
              <w:t>Ciclul</w:t>
            </w:r>
            <w:r w:rsidRPr="00911AE9">
              <w:rPr>
                <w:b/>
                <w:spacing w:val="-5"/>
                <w:sz w:val="24"/>
                <w:szCs w:val="24"/>
              </w:rPr>
              <w:t xml:space="preserve"> </w:t>
            </w:r>
            <w:r w:rsidRPr="00911AE9">
              <w:rPr>
                <w:b/>
                <w:sz w:val="24"/>
                <w:szCs w:val="24"/>
              </w:rPr>
              <w:t>III,</w:t>
            </w:r>
            <w:r w:rsidRPr="00911AE9">
              <w:rPr>
                <w:b/>
                <w:spacing w:val="-3"/>
                <w:sz w:val="24"/>
                <w:szCs w:val="24"/>
              </w:rPr>
              <w:t xml:space="preserve"> </w:t>
            </w:r>
            <w:r w:rsidRPr="00911AE9">
              <w:rPr>
                <w:b/>
                <w:spacing w:val="-2"/>
                <w:sz w:val="24"/>
                <w:szCs w:val="24"/>
              </w:rPr>
              <w:t>Doctorat</w:t>
            </w:r>
          </w:p>
          <w:p w:rsidR="00C13D57" w:rsidRPr="00911AE9" w:rsidRDefault="00C27F80">
            <w:pPr>
              <w:pStyle w:val="TableParagraph"/>
              <w:spacing w:before="1" w:line="251" w:lineRule="exact"/>
              <w:ind w:left="158"/>
              <w:rPr>
                <w:b/>
                <w:sz w:val="24"/>
                <w:szCs w:val="24"/>
              </w:rPr>
            </w:pPr>
            <w:r w:rsidRPr="00911AE9">
              <w:rPr>
                <w:b/>
                <w:sz w:val="24"/>
                <w:szCs w:val="24"/>
              </w:rPr>
              <w:t>Anul</w:t>
            </w:r>
            <w:r w:rsidRPr="00911AE9">
              <w:rPr>
                <w:b/>
                <w:spacing w:val="-10"/>
                <w:sz w:val="24"/>
                <w:szCs w:val="24"/>
              </w:rPr>
              <w:t xml:space="preserve"> </w:t>
            </w:r>
            <w:r w:rsidRPr="00911AE9">
              <w:rPr>
                <w:b/>
                <w:sz w:val="24"/>
                <w:szCs w:val="24"/>
              </w:rPr>
              <w:t>I,</w:t>
            </w:r>
            <w:r w:rsidRPr="00911AE9">
              <w:rPr>
                <w:b/>
                <w:spacing w:val="-1"/>
                <w:sz w:val="24"/>
                <w:szCs w:val="24"/>
              </w:rPr>
              <w:t xml:space="preserve"> </w:t>
            </w:r>
            <w:r w:rsidRPr="00911AE9">
              <w:rPr>
                <w:b/>
                <w:sz w:val="24"/>
                <w:szCs w:val="24"/>
              </w:rPr>
              <w:t>semestrul</w:t>
            </w:r>
            <w:r w:rsidRPr="00911AE9">
              <w:rPr>
                <w:b/>
                <w:spacing w:val="-7"/>
                <w:sz w:val="24"/>
                <w:szCs w:val="24"/>
              </w:rPr>
              <w:t xml:space="preserve"> </w:t>
            </w:r>
            <w:r w:rsidRPr="00911AE9">
              <w:rPr>
                <w:b/>
                <w:spacing w:val="-5"/>
                <w:sz w:val="24"/>
                <w:szCs w:val="24"/>
              </w:rPr>
              <w:t>II</w:t>
            </w:r>
          </w:p>
          <w:p w:rsidR="00C13D57" w:rsidRPr="00911AE9" w:rsidRDefault="00C27F80">
            <w:pPr>
              <w:pStyle w:val="TableParagraph"/>
              <w:spacing w:line="232" w:lineRule="exact"/>
              <w:ind w:left="158"/>
              <w:rPr>
                <w:b/>
                <w:sz w:val="24"/>
                <w:szCs w:val="24"/>
              </w:rPr>
            </w:pPr>
            <w:r w:rsidRPr="00911AE9">
              <w:rPr>
                <w:b/>
                <w:sz w:val="24"/>
                <w:szCs w:val="24"/>
              </w:rPr>
              <w:t>Codul</w:t>
            </w:r>
            <w:r w:rsidRPr="00911AE9">
              <w:rPr>
                <w:b/>
                <w:spacing w:val="-10"/>
                <w:sz w:val="24"/>
                <w:szCs w:val="24"/>
              </w:rPr>
              <w:t xml:space="preserve"> </w:t>
            </w:r>
            <w:r w:rsidRPr="00911AE9">
              <w:rPr>
                <w:b/>
                <w:sz w:val="24"/>
                <w:szCs w:val="24"/>
              </w:rPr>
              <w:t>disciplinei:</w:t>
            </w:r>
            <w:r w:rsidRPr="00911AE9">
              <w:rPr>
                <w:b/>
                <w:spacing w:val="-5"/>
                <w:sz w:val="24"/>
                <w:szCs w:val="24"/>
              </w:rPr>
              <w:t xml:space="preserve"> </w:t>
            </w:r>
            <w:r w:rsidRPr="00911AE9">
              <w:rPr>
                <w:b/>
                <w:spacing w:val="-2"/>
                <w:sz w:val="24"/>
                <w:szCs w:val="24"/>
              </w:rPr>
              <w:t>S.02.O.7.</w:t>
            </w:r>
          </w:p>
        </w:tc>
      </w:tr>
      <w:tr w:rsidR="00C13D57" w:rsidRPr="00911AE9">
        <w:trPr>
          <w:trHeight w:val="254"/>
        </w:trPr>
        <w:tc>
          <w:tcPr>
            <w:tcW w:w="7078" w:type="dxa"/>
            <w:gridSpan w:val="4"/>
          </w:tcPr>
          <w:p w:rsidR="00C13D57" w:rsidRPr="00911AE9" w:rsidRDefault="00C27F80">
            <w:pPr>
              <w:pStyle w:val="TableParagraph"/>
              <w:spacing w:line="230" w:lineRule="exact"/>
              <w:ind w:left="236"/>
              <w:jc w:val="center"/>
              <w:rPr>
                <w:b/>
                <w:sz w:val="24"/>
                <w:szCs w:val="24"/>
              </w:rPr>
            </w:pPr>
            <w:r w:rsidRPr="00911AE9">
              <w:rPr>
                <w:b/>
                <w:sz w:val="24"/>
                <w:szCs w:val="24"/>
              </w:rPr>
              <w:t>Numărul</w:t>
            </w:r>
            <w:r w:rsidRPr="00911AE9">
              <w:rPr>
                <w:b/>
                <w:spacing w:val="-6"/>
                <w:sz w:val="24"/>
                <w:szCs w:val="24"/>
              </w:rPr>
              <w:t xml:space="preserve"> </w:t>
            </w:r>
            <w:r w:rsidRPr="00911AE9">
              <w:rPr>
                <w:b/>
                <w:sz w:val="24"/>
                <w:szCs w:val="24"/>
              </w:rPr>
              <w:t>de</w:t>
            </w:r>
            <w:r w:rsidRPr="00911AE9">
              <w:rPr>
                <w:b/>
                <w:spacing w:val="-5"/>
                <w:sz w:val="24"/>
                <w:szCs w:val="24"/>
              </w:rPr>
              <w:t xml:space="preserve"> ore</w:t>
            </w:r>
            <w:bookmarkStart w:id="0" w:name="_GoBack"/>
            <w:bookmarkEnd w:id="0"/>
          </w:p>
        </w:tc>
        <w:tc>
          <w:tcPr>
            <w:tcW w:w="1361" w:type="dxa"/>
            <w:vMerge w:val="restart"/>
          </w:tcPr>
          <w:p w:rsidR="00C13D57" w:rsidRPr="00911AE9" w:rsidRDefault="00C27F80">
            <w:pPr>
              <w:pStyle w:val="TableParagraph"/>
              <w:spacing w:before="140"/>
              <w:ind w:left="441" w:right="256" w:firstLine="62"/>
              <w:rPr>
                <w:b/>
                <w:sz w:val="24"/>
                <w:szCs w:val="24"/>
              </w:rPr>
            </w:pPr>
            <w:r w:rsidRPr="00911AE9">
              <w:rPr>
                <w:b/>
                <w:sz w:val="24"/>
                <w:szCs w:val="24"/>
              </w:rPr>
              <w:t xml:space="preserve">Nr de </w:t>
            </w:r>
            <w:r w:rsidRPr="00911AE9">
              <w:rPr>
                <w:b/>
                <w:spacing w:val="-2"/>
                <w:sz w:val="24"/>
                <w:szCs w:val="24"/>
              </w:rPr>
              <w:t>credite</w:t>
            </w:r>
          </w:p>
        </w:tc>
        <w:tc>
          <w:tcPr>
            <w:tcW w:w="2160" w:type="dxa"/>
            <w:vMerge w:val="restart"/>
          </w:tcPr>
          <w:p w:rsidR="00C13D57" w:rsidRPr="00911AE9" w:rsidRDefault="00C27F80">
            <w:pPr>
              <w:pStyle w:val="TableParagraph"/>
              <w:spacing w:line="230" w:lineRule="exact"/>
              <w:ind w:left="228"/>
              <w:rPr>
                <w:b/>
                <w:sz w:val="24"/>
                <w:szCs w:val="24"/>
              </w:rPr>
            </w:pPr>
            <w:r w:rsidRPr="00911AE9">
              <w:rPr>
                <w:b/>
                <w:sz w:val="24"/>
                <w:szCs w:val="24"/>
              </w:rPr>
              <w:t>Forma</w:t>
            </w:r>
            <w:r w:rsidRPr="00911AE9">
              <w:rPr>
                <w:b/>
                <w:spacing w:val="-6"/>
                <w:sz w:val="24"/>
                <w:szCs w:val="24"/>
              </w:rPr>
              <w:t xml:space="preserve"> </w:t>
            </w:r>
            <w:r w:rsidRPr="00911AE9">
              <w:rPr>
                <w:b/>
                <w:sz w:val="24"/>
                <w:szCs w:val="24"/>
              </w:rPr>
              <w:t>de</w:t>
            </w:r>
            <w:r w:rsidRPr="00911AE9">
              <w:rPr>
                <w:b/>
                <w:spacing w:val="-5"/>
                <w:sz w:val="24"/>
                <w:szCs w:val="24"/>
              </w:rPr>
              <w:t xml:space="preserve"> </w:t>
            </w:r>
            <w:r w:rsidRPr="00911AE9">
              <w:rPr>
                <w:b/>
                <w:spacing w:val="-2"/>
                <w:sz w:val="24"/>
                <w:szCs w:val="24"/>
              </w:rPr>
              <w:t>evaluare</w:t>
            </w:r>
          </w:p>
        </w:tc>
      </w:tr>
      <w:tr w:rsidR="00C13D57" w:rsidRPr="00911AE9" w:rsidTr="00911AE9">
        <w:trPr>
          <w:trHeight w:val="451"/>
        </w:trPr>
        <w:tc>
          <w:tcPr>
            <w:tcW w:w="1946" w:type="dxa"/>
          </w:tcPr>
          <w:p w:rsidR="00C13D57" w:rsidRPr="00911AE9" w:rsidRDefault="00C27F80">
            <w:pPr>
              <w:pStyle w:val="TableParagraph"/>
              <w:spacing w:line="230" w:lineRule="exact"/>
              <w:ind w:left="479"/>
              <w:rPr>
                <w:b/>
                <w:sz w:val="24"/>
                <w:szCs w:val="24"/>
              </w:rPr>
            </w:pPr>
            <w:r w:rsidRPr="00911AE9">
              <w:rPr>
                <w:b/>
                <w:spacing w:val="-2"/>
                <w:sz w:val="24"/>
                <w:szCs w:val="24"/>
              </w:rPr>
              <w:t>Total</w:t>
            </w:r>
          </w:p>
        </w:tc>
        <w:tc>
          <w:tcPr>
            <w:tcW w:w="2710" w:type="dxa"/>
            <w:gridSpan w:val="2"/>
          </w:tcPr>
          <w:p w:rsidR="00C13D57" w:rsidRPr="00911AE9" w:rsidRDefault="00C27F80">
            <w:pPr>
              <w:pStyle w:val="TableParagraph"/>
              <w:spacing w:line="230" w:lineRule="exact"/>
              <w:ind w:left="734"/>
              <w:rPr>
                <w:b/>
                <w:sz w:val="24"/>
                <w:szCs w:val="24"/>
              </w:rPr>
            </w:pPr>
            <w:r w:rsidRPr="00911AE9">
              <w:rPr>
                <w:b/>
                <w:sz w:val="24"/>
                <w:szCs w:val="24"/>
              </w:rPr>
              <w:t>Contact</w:t>
            </w:r>
            <w:r w:rsidRPr="00911AE9">
              <w:rPr>
                <w:b/>
                <w:spacing w:val="-9"/>
                <w:sz w:val="24"/>
                <w:szCs w:val="24"/>
              </w:rPr>
              <w:t xml:space="preserve"> </w:t>
            </w:r>
            <w:r w:rsidRPr="00911AE9">
              <w:rPr>
                <w:b/>
                <w:spacing w:val="-2"/>
                <w:sz w:val="24"/>
                <w:szCs w:val="24"/>
              </w:rPr>
              <w:t>direct</w:t>
            </w:r>
          </w:p>
        </w:tc>
        <w:tc>
          <w:tcPr>
            <w:tcW w:w="2422" w:type="dxa"/>
          </w:tcPr>
          <w:p w:rsidR="00C13D57" w:rsidRPr="00911AE9" w:rsidRDefault="00C27F80">
            <w:pPr>
              <w:pStyle w:val="TableParagraph"/>
              <w:spacing w:line="226" w:lineRule="exact"/>
              <w:ind w:left="740" w:firstLine="153"/>
              <w:rPr>
                <w:b/>
                <w:sz w:val="24"/>
                <w:szCs w:val="24"/>
              </w:rPr>
            </w:pPr>
            <w:r w:rsidRPr="00911AE9">
              <w:rPr>
                <w:b/>
                <w:spacing w:val="-2"/>
                <w:sz w:val="24"/>
                <w:szCs w:val="24"/>
              </w:rPr>
              <w:t>Lucrul individual</w:t>
            </w:r>
          </w:p>
        </w:tc>
        <w:tc>
          <w:tcPr>
            <w:tcW w:w="1361" w:type="dxa"/>
            <w:vMerge/>
            <w:tcBorders>
              <w:top w:val="nil"/>
            </w:tcBorders>
          </w:tcPr>
          <w:p w:rsidR="00C13D57" w:rsidRPr="00911AE9" w:rsidRDefault="00C13D57">
            <w:pPr>
              <w:rPr>
                <w:sz w:val="24"/>
                <w:szCs w:val="24"/>
              </w:rPr>
            </w:pPr>
          </w:p>
        </w:tc>
        <w:tc>
          <w:tcPr>
            <w:tcW w:w="2160" w:type="dxa"/>
            <w:vMerge/>
            <w:tcBorders>
              <w:top w:val="nil"/>
            </w:tcBorders>
          </w:tcPr>
          <w:p w:rsidR="00C13D57" w:rsidRPr="00911AE9" w:rsidRDefault="00C13D57">
            <w:pPr>
              <w:rPr>
                <w:sz w:val="24"/>
                <w:szCs w:val="24"/>
              </w:rPr>
            </w:pPr>
          </w:p>
        </w:tc>
      </w:tr>
      <w:tr w:rsidR="00C13D57" w:rsidRPr="00911AE9" w:rsidTr="00911AE9">
        <w:trPr>
          <w:trHeight w:val="267"/>
        </w:trPr>
        <w:tc>
          <w:tcPr>
            <w:tcW w:w="1946" w:type="dxa"/>
          </w:tcPr>
          <w:p w:rsidR="00C13D57" w:rsidRPr="00911AE9" w:rsidRDefault="00C27F80">
            <w:pPr>
              <w:pStyle w:val="TableParagraph"/>
              <w:spacing w:line="229" w:lineRule="exact"/>
              <w:ind w:left="28"/>
              <w:jc w:val="center"/>
              <w:rPr>
                <w:b/>
                <w:sz w:val="24"/>
                <w:szCs w:val="24"/>
              </w:rPr>
            </w:pPr>
            <w:r w:rsidRPr="00911AE9">
              <w:rPr>
                <w:b/>
                <w:spacing w:val="-5"/>
                <w:sz w:val="24"/>
                <w:szCs w:val="24"/>
              </w:rPr>
              <w:t>180</w:t>
            </w:r>
          </w:p>
        </w:tc>
        <w:tc>
          <w:tcPr>
            <w:tcW w:w="2710" w:type="dxa"/>
            <w:gridSpan w:val="2"/>
          </w:tcPr>
          <w:p w:rsidR="00C13D57" w:rsidRPr="00911AE9" w:rsidRDefault="00C27F80">
            <w:pPr>
              <w:pStyle w:val="TableParagraph"/>
              <w:spacing w:line="229" w:lineRule="exact"/>
              <w:ind w:left="35"/>
              <w:jc w:val="center"/>
              <w:rPr>
                <w:b/>
                <w:sz w:val="24"/>
                <w:szCs w:val="24"/>
              </w:rPr>
            </w:pPr>
            <w:r w:rsidRPr="00911AE9">
              <w:rPr>
                <w:b/>
                <w:spacing w:val="-5"/>
                <w:sz w:val="24"/>
                <w:szCs w:val="24"/>
              </w:rPr>
              <w:t>10</w:t>
            </w:r>
          </w:p>
        </w:tc>
        <w:tc>
          <w:tcPr>
            <w:tcW w:w="2422" w:type="dxa"/>
          </w:tcPr>
          <w:p w:rsidR="00C13D57" w:rsidRPr="00911AE9" w:rsidRDefault="00C27F80">
            <w:pPr>
              <w:pStyle w:val="TableParagraph"/>
              <w:spacing w:line="229" w:lineRule="exact"/>
              <w:ind w:left="34"/>
              <w:jc w:val="center"/>
              <w:rPr>
                <w:b/>
                <w:sz w:val="24"/>
                <w:szCs w:val="24"/>
              </w:rPr>
            </w:pPr>
            <w:r w:rsidRPr="00911AE9">
              <w:rPr>
                <w:b/>
                <w:spacing w:val="-5"/>
                <w:sz w:val="24"/>
                <w:szCs w:val="24"/>
              </w:rPr>
              <w:t>170</w:t>
            </w:r>
          </w:p>
        </w:tc>
        <w:tc>
          <w:tcPr>
            <w:tcW w:w="1361" w:type="dxa"/>
          </w:tcPr>
          <w:p w:rsidR="00C13D57" w:rsidRPr="00911AE9" w:rsidRDefault="00C27F80">
            <w:pPr>
              <w:pStyle w:val="TableParagraph"/>
              <w:spacing w:line="229" w:lineRule="exact"/>
              <w:ind w:left="30"/>
              <w:jc w:val="center"/>
              <w:rPr>
                <w:b/>
                <w:sz w:val="24"/>
                <w:szCs w:val="24"/>
              </w:rPr>
            </w:pPr>
            <w:r w:rsidRPr="00911AE9">
              <w:rPr>
                <w:b/>
                <w:spacing w:val="-10"/>
                <w:sz w:val="24"/>
                <w:szCs w:val="24"/>
              </w:rPr>
              <w:t>6</w:t>
            </w:r>
          </w:p>
        </w:tc>
        <w:tc>
          <w:tcPr>
            <w:tcW w:w="2160" w:type="dxa"/>
          </w:tcPr>
          <w:p w:rsidR="00C13D57" w:rsidRPr="00911AE9" w:rsidRDefault="00C27F80">
            <w:pPr>
              <w:pStyle w:val="TableParagraph"/>
              <w:spacing w:line="229" w:lineRule="exact"/>
              <w:ind w:left="866"/>
              <w:rPr>
                <w:b/>
                <w:sz w:val="24"/>
                <w:szCs w:val="24"/>
              </w:rPr>
            </w:pPr>
            <w:r w:rsidRPr="00911AE9">
              <w:rPr>
                <w:b/>
                <w:spacing w:val="-2"/>
                <w:sz w:val="24"/>
                <w:szCs w:val="24"/>
              </w:rPr>
              <w:t>Examen</w:t>
            </w:r>
          </w:p>
        </w:tc>
      </w:tr>
      <w:tr w:rsidR="00C13D57" w:rsidRPr="00911AE9" w:rsidTr="00911AE9">
        <w:trPr>
          <w:trHeight w:val="3202"/>
        </w:trPr>
        <w:tc>
          <w:tcPr>
            <w:tcW w:w="1946" w:type="dxa"/>
          </w:tcPr>
          <w:p w:rsidR="00C13D57" w:rsidRPr="00911AE9" w:rsidRDefault="00C27F80" w:rsidP="003E0758">
            <w:pPr>
              <w:pStyle w:val="TableParagraph"/>
              <w:rPr>
                <w:b/>
                <w:sz w:val="24"/>
                <w:szCs w:val="24"/>
              </w:rPr>
            </w:pPr>
            <w:r w:rsidRPr="00911AE9">
              <w:rPr>
                <w:b/>
                <w:spacing w:val="-2"/>
                <w:sz w:val="24"/>
                <w:szCs w:val="24"/>
              </w:rPr>
              <w:t>Fundamentare</w:t>
            </w:r>
          </w:p>
        </w:tc>
        <w:tc>
          <w:tcPr>
            <w:tcW w:w="8653" w:type="dxa"/>
            <w:gridSpan w:val="5"/>
          </w:tcPr>
          <w:p w:rsidR="00C13D57" w:rsidRPr="00911AE9" w:rsidRDefault="00C27F80" w:rsidP="00911AE9">
            <w:pPr>
              <w:pStyle w:val="TableParagraph"/>
              <w:ind w:left="143" w:right="209"/>
              <w:rPr>
                <w:sz w:val="24"/>
                <w:szCs w:val="24"/>
              </w:rPr>
            </w:pPr>
            <w:r w:rsidRPr="00911AE9">
              <w:rPr>
                <w:sz w:val="24"/>
                <w:szCs w:val="24"/>
              </w:rPr>
              <w:t>Scopul</w:t>
            </w:r>
            <w:r w:rsidRPr="00911AE9">
              <w:rPr>
                <w:spacing w:val="-2"/>
                <w:sz w:val="24"/>
                <w:szCs w:val="24"/>
              </w:rPr>
              <w:t xml:space="preserve"> </w:t>
            </w:r>
            <w:r w:rsidRPr="00911AE9">
              <w:rPr>
                <w:sz w:val="24"/>
                <w:szCs w:val="24"/>
              </w:rPr>
              <w:t>disciplinei</w:t>
            </w:r>
            <w:r w:rsidRPr="00911AE9">
              <w:rPr>
                <w:spacing w:val="-2"/>
                <w:sz w:val="24"/>
                <w:szCs w:val="24"/>
              </w:rPr>
              <w:t xml:space="preserve"> </w:t>
            </w:r>
            <w:r w:rsidRPr="00911AE9">
              <w:rPr>
                <w:sz w:val="24"/>
                <w:szCs w:val="24"/>
              </w:rPr>
              <w:t>constă în</w:t>
            </w:r>
            <w:r w:rsidRPr="00911AE9">
              <w:rPr>
                <w:spacing w:val="-3"/>
                <w:sz w:val="24"/>
                <w:szCs w:val="24"/>
              </w:rPr>
              <w:t xml:space="preserve"> </w:t>
            </w:r>
            <w:r w:rsidRPr="00911AE9">
              <w:rPr>
                <w:sz w:val="24"/>
                <w:szCs w:val="24"/>
              </w:rPr>
              <w:t>dezvoltarea unei</w:t>
            </w:r>
            <w:r w:rsidRPr="00911AE9">
              <w:rPr>
                <w:spacing w:val="-2"/>
                <w:sz w:val="24"/>
                <w:szCs w:val="24"/>
              </w:rPr>
              <w:t xml:space="preserve"> </w:t>
            </w:r>
            <w:r w:rsidRPr="00911AE9">
              <w:rPr>
                <w:sz w:val="24"/>
                <w:szCs w:val="24"/>
              </w:rPr>
              <w:t>viziuni</w:t>
            </w:r>
            <w:r w:rsidRPr="00911AE9">
              <w:rPr>
                <w:spacing w:val="-2"/>
                <w:sz w:val="24"/>
                <w:szCs w:val="24"/>
              </w:rPr>
              <w:t xml:space="preserve"> </w:t>
            </w:r>
            <w:r w:rsidRPr="00911AE9">
              <w:rPr>
                <w:sz w:val="24"/>
                <w:szCs w:val="24"/>
              </w:rPr>
              <w:t>de ansamblu asupra istoriei</w:t>
            </w:r>
            <w:r w:rsidRPr="00911AE9">
              <w:rPr>
                <w:spacing w:val="-2"/>
                <w:sz w:val="24"/>
                <w:szCs w:val="24"/>
              </w:rPr>
              <w:t xml:space="preserve"> </w:t>
            </w:r>
            <w:r w:rsidRPr="00911AE9">
              <w:rPr>
                <w:sz w:val="24"/>
                <w:szCs w:val="24"/>
              </w:rPr>
              <w:t>conceptelor și teoriilor fondatoare ale teoriei generale a educației, asupra lucrărilor teoretice și empirice referitoare</w:t>
            </w:r>
            <w:r w:rsidRPr="00911AE9">
              <w:rPr>
                <w:spacing w:val="-14"/>
                <w:sz w:val="24"/>
                <w:szCs w:val="24"/>
              </w:rPr>
              <w:t xml:space="preserve"> </w:t>
            </w:r>
            <w:r w:rsidRPr="00911AE9">
              <w:rPr>
                <w:sz w:val="24"/>
                <w:szCs w:val="24"/>
              </w:rPr>
              <w:t>la</w:t>
            </w:r>
            <w:r w:rsidRPr="00911AE9">
              <w:rPr>
                <w:spacing w:val="-6"/>
                <w:sz w:val="24"/>
                <w:szCs w:val="24"/>
              </w:rPr>
              <w:t xml:space="preserve"> </w:t>
            </w:r>
            <w:r w:rsidRPr="00911AE9">
              <w:rPr>
                <w:sz w:val="24"/>
                <w:szCs w:val="24"/>
              </w:rPr>
              <w:t>domeniul</w:t>
            </w:r>
            <w:r w:rsidRPr="00911AE9">
              <w:rPr>
                <w:spacing w:val="-11"/>
                <w:sz w:val="24"/>
                <w:szCs w:val="24"/>
              </w:rPr>
              <w:t xml:space="preserve"> </w:t>
            </w:r>
            <w:r w:rsidRPr="00911AE9">
              <w:rPr>
                <w:sz w:val="24"/>
                <w:szCs w:val="24"/>
              </w:rPr>
              <w:t>de</w:t>
            </w:r>
            <w:r w:rsidRPr="00911AE9">
              <w:rPr>
                <w:spacing w:val="-14"/>
                <w:sz w:val="24"/>
                <w:szCs w:val="24"/>
              </w:rPr>
              <w:t xml:space="preserve"> </w:t>
            </w:r>
            <w:r w:rsidRPr="00911AE9">
              <w:rPr>
                <w:sz w:val="24"/>
                <w:szCs w:val="24"/>
              </w:rPr>
              <w:t>cercetare.</w:t>
            </w:r>
            <w:r w:rsidRPr="00911AE9">
              <w:rPr>
                <w:spacing w:val="-6"/>
                <w:sz w:val="24"/>
                <w:szCs w:val="24"/>
              </w:rPr>
              <w:t xml:space="preserve"> </w:t>
            </w:r>
            <w:r w:rsidRPr="00911AE9">
              <w:rPr>
                <w:sz w:val="24"/>
                <w:szCs w:val="24"/>
              </w:rPr>
              <w:t>Disciplina</w:t>
            </w:r>
            <w:r w:rsidRPr="00911AE9">
              <w:rPr>
                <w:spacing w:val="-6"/>
                <w:sz w:val="24"/>
                <w:szCs w:val="24"/>
              </w:rPr>
              <w:t xml:space="preserve"> </w:t>
            </w:r>
            <w:r w:rsidRPr="00911AE9">
              <w:rPr>
                <w:sz w:val="24"/>
                <w:szCs w:val="24"/>
              </w:rPr>
              <w:t>implică</w:t>
            </w:r>
            <w:r w:rsidRPr="00911AE9">
              <w:rPr>
                <w:spacing w:val="-6"/>
                <w:sz w:val="24"/>
                <w:szCs w:val="24"/>
              </w:rPr>
              <w:t xml:space="preserve"> </w:t>
            </w:r>
            <w:r w:rsidRPr="00911AE9">
              <w:rPr>
                <w:sz w:val="24"/>
                <w:szCs w:val="24"/>
              </w:rPr>
              <w:t>dezvoltarea</w:t>
            </w:r>
            <w:r w:rsidRPr="00911AE9">
              <w:rPr>
                <w:spacing w:val="-6"/>
                <w:sz w:val="24"/>
                <w:szCs w:val="24"/>
              </w:rPr>
              <w:t xml:space="preserve"> </w:t>
            </w:r>
            <w:r w:rsidRPr="00911AE9">
              <w:rPr>
                <w:sz w:val="24"/>
                <w:szCs w:val="24"/>
              </w:rPr>
              <w:t>competențelor</w:t>
            </w:r>
            <w:r w:rsidRPr="00911AE9">
              <w:rPr>
                <w:spacing w:val="-6"/>
                <w:sz w:val="24"/>
                <w:szCs w:val="24"/>
              </w:rPr>
              <w:t xml:space="preserve"> </w:t>
            </w:r>
            <w:r w:rsidRPr="00911AE9">
              <w:rPr>
                <w:sz w:val="24"/>
                <w:szCs w:val="24"/>
              </w:rPr>
              <w:t>referitoare</w:t>
            </w:r>
            <w:r w:rsidRPr="00911AE9">
              <w:rPr>
                <w:spacing w:val="-14"/>
                <w:sz w:val="24"/>
                <w:szCs w:val="24"/>
              </w:rPr>
              <w:t xml:space="preserve"> </w:t>
            </w:r>
            <w:r w:rsidRPr="00911AE9">
              <w:rPr>
                <w:sz w:val="24"/>
                <w:szCs w:val="24"/>
              </w:rPr>
              <w:t>la abilitățile</w:t>
            </w:r>
            <w:r w:rsidRPr="00911AE9">
              <w:rPr>
                <w:spacing w:val="-1"/>
                <w:sz w:val="24"/>
                <w:szCs w:val="24"/>
              </w:rPr>
              <w:t xml:space="preserve"> </w:t>
            </w:r>
            <w:r w:rsidRPr="00911AE9">
              <w:rPr>
                <w:sz w:val="24"/>
                <w:szCs w:val="24"/>
              </w:rPr>
              <w:t>de</w:t>
            </w:r>
            <w:r w:rsidRPr="00911AE9">
              <w:rPr>
                <w:spacing w:val="-1"/>
                <w:sz w:val="24"/>
                <w:szCs w:val="24"/>
              </w:rPr>
              <w:t xml:space="preserve"> </w:t>
            </w:r>
            <w:r w:rsidRPr="00911AE9">
              <w:rPr>
                <w:sz w:val="24"/>
                <w:szCs w:val="24"/>
              </w:rPr>
              <w:t>lucru cu sursele</w:t>
            </w:r>
            <w:r w:rsidRPr="00911AE9">
              <w:rPr>
                <w:spacing w:val="-6"/>
                <w:sz w:val="24"/>
                <w:szCs w:val="24"/>
              </w:rPr>
              <w:t xml:space="preserve"> </w:t>
            </w:r>
            <w:r w:rsidRPr="00911AE9">
              <w:rPr>
                <w:sz w:val="24"/>
                <w:szCs w:val="24"/>
              </w:rPr>
              <w:t>istoriografice</w:t>
            </w:r>
            <w:r w:rsidRPr="00911AE9">
              <w:rPr>
                <w:spacing w:val="-6"/>
                <w:sz w:val="24"/>
                <w:szCs w:val="24"/>
              </w:rPr>
              <w:t xml:space="preserve"> </w:t>
            </w:r>
            <w:r w:rsidRPr="00911AE9">
              <w:rPr>
                <w:sz w:val="24"/>
                <w:szCs w:val="24"/>
              </w:rPr>
              <w:t>și</w:t>
            </w:r>
            <w:r w:rsidRPr="00911AE9">
              <w:rPr>
                <w:spacing w:val="-2"/>
                <w:sz w:val="24"/>
                <w:szCs w:val="24"/>
              </w:rPr>
              <w:t xml:space="preserve"> </w:t>
            </w:r>
            <w:r w:rsidRPr="00911AE9">
              <w:rPr>
                <w:sz w:val="24"/>
                <w:szCs w:val="24"/>
              </w:rPr>
              <w:t>bibliografice</w:t>
            </w:r>
            <w:r w:rsidRPr="00911AE9">
              <w:rPr>
                <w:spacing w:val="-1"/>
                <w:sz w:val="24"/>
                <w:szCs w:val="24"/>
              </w:rPr>
              <w:t xml:space="preserve"> </w:t>
            </w:r>
            <w:r w:rsidRPr="00911AE9">
              <w:rPr>
                <w:sz w:val="24"/>
                <w:szCs w:val="24"/>
              </w:rPr>
              <w:t>în</w:t>
            </w:r>
            <w:r w:rsidRPr="00911AE9">
              <w:rPr>
                <w:spacing w:val="-4"/>
                <w:sz w:val="24"/>
                <w:szCs w:val="24"/>
              </w:rPr>
              <w:t xml:space="preserve"> </w:t>
            </w:r>
            <w:r w:rsidRPr="00911AE9">
              <w:rPr>
                <w:sz w:val="24"/>
                <w:szCs w:val="24"/>
              </w:rPr>
              <w:t>domeniul</w:t>
            </w:r>
            <w:r w:rsidRPr="00911AE9">
              <w:rPr>
                <w:spacing w:val="-3"/>
                <w:sz w:val="24"/>
                <w:szCs w:val="24"/>
              </w:rPr>
              <w:t xml:space="preserve"> </w:t>
            </w:r>
            <w:r w:rsidRPr="00911AE9">
              <w:rPr>
                <w:sz w:val="24"/>
                <w:szCs w:val="24"/>
              </w:rPr>
              <w:t>de</w:t>
            </w:r>
            <w:r w:rsidRPr="00911AE9">
              <w:rPr>
                <w:spacing w:val="-1"/>
                <w:sz w:val="24"/>
                <w:szCs w:val="24"/>
              </w:rPr>
              <w:t xml:space="preserve"> </w:t>
            </w:r>
            <w:r w:rsidRPr="00911AE9">
              <w:rPr>
                <w:sz w:val="24"/>
                <w:szCs w:val="24"/>
              </w:rPr>
              <w:t>cercetare, de</w:t>
            </w:r>
            <w:r w:rsidRPr="00911AE9">
              <w:rPr>
                <w:spacing w:val="-6"/>
                <w:sz w:val="24"/>
                <w:szCs w:val="24"/>
              </w:rPr>
              <w:t xml:space="preserve"> </w:t>
            </w:r>
            <w:r w:rsidRPr="00911AE9">
              <w:rPr>
                <w:sz w:val="24"/>
                <w:szCs w:val="24"/>
              </w:rPr>
              <w:t>analiză și sinteză a literaturii de specialitate. Studenții la doctorat vor învăța să utilizeze baze de date naționale și internaționale, să identifice surse relevante cercetării, să evidențieze concepte și teorii consacrate din domeniu, să analizeze dinamica cercetării în domeniu, dar și să nominalizeze cele mai recente lucrări în domeniul de cercetare. Studiul istoriografic și bibliografic permite studenților la doctorat să cunoască gradul de cercetare a problemei în diverse</w:t>
            </w:r>
            <w:r w:rsidRPr="00911AE9">
              <w:rPr>
                <w:spacing w:val="45"/>
                <w:sz w:val="24"/>
                <w:szCs w:val="24"/>
              </w:rPr>
              <w:t xml:space="preserve"> </w:t>
            </w:r>
            <w:r w:rsidRPr="00911AE9">
              <w:rPr>
                <w:sz w:val="24"/>
                <w:szCs w:val="24"/>
              </w:rPr>
              <w:t>spații</w:t>
            </w:r>
            <w:r w:rsidRPr="00911AE9">
              <w:rPr>
                <w:spacing w:val="48"/>
                <w:sz w:val="24"/>
                <w:szCs w:val="24"/>
              </w:rPr>
              <w:t xml:space="preserve"> </w:t>
            </w:r>
            <w:r w:rsidRPr="00911AE9">
              <w:rPr>
                <w:sz w:val="24"/>
                <w:szCs w:val="24"/>
              </w:rPr>
              <w:t>cultural-academice</w:t>
            </w:r>
            <w:r w:rsidRPr="00911AE9">
              <w:rPr>
                <w:spacing w:val="45"/>
                <w:sz w:val="24"/>
                <w:szCs w:val="24"/>
              </w:rPr>
              <w:t xml:space="preserve"> </w:t>
            </w:r>
            <w:r w:rsidRPr="00911AE9">
              <w:rPr>
                <w:sz w:val="24"/>
                <w:szCs w:val="24"/>
              </w:rPr>
              <w:t>și</w:t>
            </w:r>
            <w:r w:rsidRPr="00911AE9">
              <w:rPr>
                <w:spacing w:val="49"/>
                <w:sz w:val="24"/>
                <w:szCs w:val="24"/>
              </w:rPr>
              <w:t xml:space="preserve"> </w:t>
            </w:r>
            <w:r w:rsidRPr="00911AE9">
              <w:rPr>
                <w:sz w:val="24"/>
                <w:szCs w:val="24"/>
              </w:rPr>
              <w:t>să</w:t>
            </w:r>
            <w:r w:rsidRPr="00911AE9">
              <w:rPr>
                <w:spacing w:val="55"/>
                <w:sz w:val="24"/>
                <w:szCs w:val="24"/>
              </w:rPr>
              <w:t xml:space="preserve"> </w:t>
            </w:r>
            <w:r w:rsidRPr="00911AE9">
              <w:rPr>
                <w:sz w:val="24"/>
                <w:szCs w:val="24"/>
              </w:rPr>
              <w:t>clarifice</w:t>
            </w:r>
            <w:r w:rsidRPr="00911AE9">
              <w:rPr>
                <w:spacing w:val="45"/>
                <w:sz w:val="24"/>
                <w:szCs w:val="24"/>
              </w:rPr>
              <w:t xml:space="preserve"> </w:t>
            </w:r>
            <w:r w:rsidRPr="00911AE9">
              <w:rPr>
                <w:sz w:val="24"/>
                <w:szCs w:val="24"/>
              </w:rPr>
              <w:t>statutul</w:t>
            </w:r>
            <w:r w:rsidRPr="00911AE9">
              <w:rPr>
                <w:spacing w:val="48"/>
                <w:sz w:val="24"/>
                <w:szCs w:val="24"/>
              </w:rPr>
              <w:t xml:space="preserve"> </w:t>
            </w:r>
            <w:r w:rsidRPr="00911AE9">
              <w:rPr>
                <w:sz w:val="24"/>
                <w:szCs w:val="24"/>
              </w:rPr>
              <w:t>cercetării</w:t>
            </w:r>
            <w:r w:rsidRPr="00911AE9">
              <w:rPr>
                <w:spacing w:val="48"/>
                <w:sz w:val="24"/>
                <w:szCs w:val="24"/>
              </w:rPr>
              <w:t xml:space="preserve"> </w:t>
            </w:r>
            <w:r w:rsidRPr="00911AE9">
              <w:rPr>
                <w:sz w:val="24"/>
                <w:szCs w:val="24"/>
              </w:rPr>
              <w:t>sale</w:t>
            </w:r>
            <w:r w:rsidRPr="00911AE9">
              <w:rPr>
                <w:spacing w:val="46"/>
                <w:sz w:val="24"/>
                <w:szCs w:val="24"/>
              </w:rPr>
              <w:t xml:space="preserve"> </w:t>
            </w:r>
            <w:r w:rsidRPr="00911AE9">
              <w:rPr>
                <w:sz w:val="24"/>
                <w:szCs w:val="24"/>
              </w:rPr>
              <w:t>în</w:t>
            </w:r>
            <w:r w:rsidRPr="00911AE9">
              <w:rPr>
                <w:spacing w:val="47"/>
                <w:sz w:val="24"/>
                <w:szCs w:val="24"/>
              </w:rPr>
              <w:t xml:space="preserve"> </w:t>
            </w:r>
            <w:r w:rsidRPr="00911AE9">
              <w:rPr>
                <w:sz w:val="24"/>
                <w:szCs w:val="24"/>
              </w:rPr>
              <w:t>stadiul</w:t>
            </w:r>
            <w:r w:rsidRPr="00911AE9">
              <w:rPr>
                <w:spacing w:val="48"/>
                <w:sz w:val="24"/>
                <w:szCs w:val="24"/>
              </w:rPr>
              <w:t xml:space="preserve"> </w:t>
            </w:r>
            <w:r w:rsidRPr="00911AE9">
              <w:rPr>
                <w:sz w:val="24"/>
                <w:szCs w:val="24"/>
              </w:rPr>
              <w:t>actual</w:t>
            </w:r>
            <w:r w:rsidRPr="00911AE9">
              <w:rPr>
                <w:spacing w:val="49"/>
                <w:sz w:val="24"/>
                <w:szCs w:val="24"/>
              </w:rPr>
              <w:t xml:space="preserve"> </w:t>
            </w:r>
            <w:r w:rsidRPr="00911AE9">
              <w:rPr>
                <w:spacing w:val="-5"/>
                <w:sz w:val="24"/>
                <w:szCs w:val="24"/>
              </w:rPr>
              <w:t>al</w:t>
            </w:r>
          </w:p>
          <w:p w:rsidR="00C13D57" w:rsidRPr="00911AE9" w:rsidRDefault="00C27F80" w:rsidP="00911AE9">
            <w:pPr>
              <w:pStyle w:val="TableParagraph"/>
              <w:ind w:left="143"/>
              <w:rPr>
                <w:spacing w:val="-2"/>
                <w:sz w:val="24"/>
                <w:szCs w:val="24"/>
              </w:rPr>
            </w:pPr>
            <w:proofErr w:type="spellStart"/>
            <w:r w:rsidRPr="00911AE9">
              <w:rPr>
                <w:spacing w:val="-2"/>
                <w:sz w:val="24"/>
                <w:szCs w:val="24"/>
              </w:rPr>
              <w:t>cunoaşterii</w:t>
            </w:r>
            <w:proofErr w:type="spellEnd"/>
            <w:r w:rsidRPr="00911AE9">
              <w:rPr>
                <w:spacing w:val="-2"/>
                <w:sz w:val="24"/>
                <w:szCs w:val="24"/>
              </w:rPr>
              <w:t>.</w:t>
            </w:r>
          </w:p>
          <w:p w:rsidR="003E0758" w:rsidRPr="00911AE9" w:rsidRDefault="003E0758" w:rsidP="00911AE9">
            <w:pPr>
              <w:pStyle w:val="TableParagraph"/>
              <w:ind w:left="143"/>
              <w:rPr>
                <w:sz w:val="24"/>
                <w:szCs w:val="24"/>
              </w:rPr>
            </w:pPr>
          </w:p>
        </w:tc>
      </w:tr>
      <w:tr w:rsidR="00C13D57" w:rsidRPr="00911AE9" w:rsidTr="00911AE9">
        <w:trPr>
          <w:trHeight w:val="1478"/>
        </w:trPr>
        <w:tc>
          <w:tcPr>
            <w:tcW w:w="1946" w:type="dxa"/>
          </w:tcPr>
          <w:p w:rsidR="00C13D57" w:rsidRPr="00911AE9" w:rsidRDefault="00C27F80" w:rsidP="003E0758">
            <w:pPr>
              <w:pStyle w:val="TableParagraph"/>
              <w:spacing w:line="273" w:lineRule="auto"/>
              <w:rPr>
                <w:b/>
                <w:sz w:val="24"/>
                <w:szCs w:val="24"/>
              </w:rPr>
            </w:pPr>
            <w:proofErr w:type="spellStart"/>
            <w:r w:rsidRPr="00911AE9">
              <w:rPr>
                <w:b/>
                <w:spacing w:val="-2"/>
                <w:sz w:val="24"/>
                <w:szCs w:val="24"/>
              </w:rPr>
              <w:t>Competenţele</w:t>
            </w:r>
            <w:proofErr w:type="spellEnd"/>
            <w:r w:rsidRPr="00911AE9">
              <w:rPr>
                <w:b/>
                <w:spacing w:val="-2"/>
                <w:sz w:val="24"/>
                <w:szCs w:val="24"/>
              </w:rPr>
              <w:t xml:space="preserve"> </w:t>
            </w:r>
            <w:proofErr w:type="spellStart"/>
            <w:r w:rsidRPr="00911AE9">
              <w:rPr>
                <w:b/>
                <w:spacing w:val="-2"/>
                <w:sz w:val="24"/>
                <w:szCs w:val="24"/>
              </w:rPr>
              <w:t>obţinute</w:t>
            </w:r>
            <w:proofErr w:type="spellEnd"/>
          </w:p>
        </w:tc>
        <w:tc>
          <w:tcPr>
            <w:tcW w:w="8653" w:type="dxa"/>
            <w:gridSpan w:val="5"/>
          </w:tcPr>
          <w:p w:rsidR="00C13D57" w:rsidRPr="00911AE9" w:rsidRDefault="00C27F80" w:rsidP="00911AE9">
            <w:pPr>
              <w:pStyle w:val="TableParagraph"/>
              <w:ind w:left="143" w:right="287"/>
              <w:rPr>
                <w:sz w:val="24"/>
                <w:szCs w:val="24"/>
              </w:rPr>
            </w:pPr>
            <w:r w:rsidRPr="00911AE9">
              <w:rPr>
                <w:sz w:val="24"/>
                <w:szCs w:val="24"/>
              </w:rPr>
              <w:t>CP</w:t>
            </w:r>
            <w:r w:rsidRPr="00911AE9">
              <w:rPr>
                <w:spacing w:val="-5"/>
                <w:sz w:val="24"/>
                <w:szCs w:val="24"/>
              </w:rPr>
              <w:t xml:space="preserve"> </w:t>
            </w:r>
            <w:r w:rsidRPr="00911AE9">
              <w:rPr>
                <w:sz w:val="24"/>
                <w:szCs w:val="24"/>
              </w:rPr>
              <w:t>1.</w:t>
            </w:r>
            <w:r w:rsidRPr="00911AE9">
              <w:rPr>
                <w:spacing w:val="-5"/>
                <w:sz w:val="24"/>
                <w:szCs w:val="24"/>
              </w:rPr>
              <w:t xml:space="preserve"> </w:t>
            </w:r>
            <w:r w:rsidRPr="00911AE9">
              <w:rPr>
                <w:sz w:val="24"/>
                <w:szCs w:val="24"/>
              </w:rPr>
              <w:t>Examinarea critică a</w:t>
            </w:r>
            <w:r w:rsidRPr="00911AE9">
              <w:rPr>
                <w:spacing w:val="-4"/>
                <w:sz w:val="24"/>
                <w:szCs w:val="24"/>
              </w:rPr>
              <w:t xml:space="preserve"> </w:t>
            </w:r>
            <w:r w:rsidRPr="00911AE9">
              <w:rPr>
                <w:sz w:val="24"/>
                <w:szCs w:val="24"/>
              </w:rPr>
              <w:t>surselor istoriografice</w:t>
            </w:r>
            <w:r w:rsidRPr="00911AE9">
              <w:rPr>
                <w:spacing w:val="-9"/>
                <w:sz w:val="24"/>
                <w:szCs w:val="24"/>
              </w:rPr>
              <w:t xml:space="preserve"> </w:t>
            </w:r>
            <w:r w:rsidRPr="00911AE9">
              <w:rPr>
                <w:sz w:val="24"/>
                <w:szCs w:val="24"/>
              </w:rPr>
              <w:t>și</w:t>
            </w:r>
            <w:r w:rsidRPr="00911AE9">
              <w:rPr>
                <w:spacing w:val="-5"/>
                <w:sz w:val="24"/>
                <w:szCs w:val="24"/>
              </w:rPr>
              <w:t xml:space="preserve"> </w:t>
            </w:r>
            <w:r w:rsidRPr="00911AE9">
              <w:rPr>
                <w:sz w:val="24"/>
                <w:szCs w:val="24"/>
              </w:rPr>
              <w:t>bibliografice</w:t>
            </w:r>
            <w:r w:rsidRPr="00911AE9">
              <w:rPr>
                <w:spacing w:val="-4"/>
                <w:sz w:val="24"/>
                <w:szCs w:val="24"/>
              </w:rPr>
              <w:t xml:space="preserve"> </w:t>
            </w:r>
            <w:r w:rsidRPr="00911AE9">
              <w:rPr>
                <w:sz w:val="24"/>
                <w:szCs w:val="24"/>
              </w:rPr>
              <w:t>din</w:t>
            </w:r>
            <w:r w:rsidRPr="00911AE9">
              <w:rPr>
                <w:spacing w:val="-7"/>
                <w:sz w:val="24"/>
                <w:szCs w:val="24"/>
              </w:rPr>
              <w:t xml:space="preserve"> </w:t>
            </w:r>
            <w:r w:rsidRPr="00911AE9">
              <w:rPr>
                <w:sz w:val="24"/>
                <w:szCs w:val="24"/>
              </w:rPr>
              <w:t>domeniul</w:t>
            </w:r>
            <w:r w:rsidRPr="00911AE9">
              <w:rPr>
                <w:spacing w:val="-1"/>
                <w:sz w:val="24"/>
                <w:szCs w:val="24"/>
              </w:rPr>
              <w:t xml:space="preserve"> </w:t>
            </w:r>
            <w:r w:rsidRPr="00911AE9">
              <w:rPr>
                <w:sz w:val="24"/>
                <w:szCs w:val="24"/>
              </w:rPr>
              <w:t>de</w:t>
            </w:r>
            <w:r w:rsidRPr="00911AE9">
              <w:rPr>
                <w:spacing w:val="-9"/>
                <w:sz w:val="24"/>
                <w:szCs w:val="24"/>
              </w:rPr>
              <w:t xml:space="preserve"> </w:t>
            </w:r>
            <w:r w:rsidRPr="00911AE9">
              <w:rPr>
                <w:sz w:val="24"/>
                <w:szCs w:val="24"/>
              </w:rPr>
              <w:t>cercetare. CP 2. Selectarea surselor relevante tematicii cercetării.</w:t>
            </w:r>
          </w:p>
          <w:p w:rsidR="00C13D57" w:rsidRPr="00911AE9" w:rsidRDefault="00C27F80" w:rsidP="00911AE9">
            <w:pPr>
              <w:pStyle w:val="TableParagraph"/>
              <w:ind w:left="143"/>
              <w:rPr>
                <w:sz w:val="24"/>
                <w:szCs w:val="24"/>
              </w:rPr>
            </w:pPr>
            <w:r w:rsidRPr="00911AE9">
              <w:rPr>
                <w:sz w:val="24"/>
                <w:szCs w:val="24"/>
              </w:rPr>
              <w:t>CP</w:t>
            </w:r>
            <w:r w:rsidRPr="00911AE9">
              <w:rPr>
                <w:spacing w:val="-8"/>
                <w:sz w:val="24"/>
                <w:szCs w:val="24"/>
              </w:rPr>
              <w:t xml:space="preserve"> </w:t>
            </w:r>
            <w:r w:rsidRPr="00911AE9">
              <w:rPr>
                <w:sz w:val="24"/>
                <w:szCs w:val="24"/>
              </w:rPr>
              <w:t>3.</w:t>
            </w:r>
            <w:r w:rsidRPr="00911AE9">
              <w:rPr>
                <w:spacing w:val="-5"/>
                <w:sz w:val="24"/>
                <w:szCs w:val="24"/>
              </w:rPr>
              <w:t xml:space="preserve"> </w:t>
            </w:r>
            <w:r w:rsidRPr="00911AE9">
              <w:rPr>
                <w:sz w:val="24"/>
                <w:szCs w:val="24"/>
              </w:rPr>
              <w:t>Analiza și</w:t>
            </w:r>
            <w:r w:rsidRPr="00911AE9">
              <w:rPr>
                <w:spacing w:val="-5"/>
                <w:sz w:val="24"/>
                <w:szCs w:val="24"/>
              </w:rPr>
              <w:t xml:space="preserve"> </w:t>
            </w:r>
            <w:r w:rsidRPr="00911AE9">
              <w:rPr>
                <w:sz w:val="24"/>
                <w:szCs w:val="24"/>
              </w:rPr>
              <w:t>sinteza surselor relevante</w:t>
            </w:r>
            <w:r w:rsidRPr="00911AE9">
              <w:rPr>
                <w:spacing w:val="-9"/>
                <w:sz w:val="24"/>
                <w:szCs w:val="24"/>
              </w:rPr>
              <w:t xml:space="preserve"> </w:t>
            </w:r>
            <w:r w:rsidRPr="00911AE9">
              <w:rPr>
                <w:sz w:val="24"/>
                <w:szCs w:val="24"/>
              </w:rPr>
              <w:t>cercetării</w:t>
            </w:r>
            <w:r w:rsidRPr="00911AE9">
              <w:rPr>
                <w:spacing w:val="-6"/>
                <w:sz w:val="24"/>
                <w:szCs w:val="24"/>
              </w:rPr>
              <w:t xml:space="preserve"> </w:t>
            </w:r>
            <w:r w:rsidRPr="00911AE9">
              <w:rPr>
                <w:sz w:val="24"/>
                <w:szCs w:val="24"/>
              </w:rPr>
              <w:t>aferente</w:t>
            </w:r>
            <w:r w:rsidRPr="00911AE9">
              <w:rPr>
                <w:spacing w:val="-9"/>
                <w:sz w:val="24"/>
                <w:szCs w:val="24"/>
              </w:rPr>
              <w:t xml:space="preserve"> </w:t>
            </w:r>
            <w:r w:rsidRPr="00911AE9">
              <w:rPr>
                <w:sz w:val="24"/>
                <w:szCs w:val="24"/>
              </w:rPr>
              <w:t>tezei</w:t>
            </w:r>
            <w:r w:rsidRPr="00911AE9">
              <w:rPr>
                <w:spacing w:val="-2"/>
                <w:sz w:val="24"/>
                <w:szCs w:val="24"/>
              </w:rPr>
              <w:t xml:space="preserve"> </w:t>
            </w:r>
            <w:r w:rsidRPr="00911AE9">
              <w:rPr>
                <w:sz w:val="24"/>
                <w:szCs w:val="24"/>
              </w:rPr>
              <w:t>de</w:t>
            </w:r>
            <w:r w:rsidRPr="00911AE9">
              <w:rPr>
                <w:spacing w:val="-4"/>
                <w:sz w:val="24"/>
                <w:szCs w:val="24"/>
              </w:rPr>
              <w:t xml:space="preserve"> </w:t>
            </w:r>
            <w:r w:rsidRPr="00911AE9">
              <w:rPr>
                <w:spacing w:val="-2"/>
                <w:sz w:val="24"/>
                <w:szCs w:val="24"/>
              </w:rPr>
              <w:t>doctorat.</w:t>
            </w:r>
          </w:p>
          <w:p w:rsidR="00C13D57" w:rsidRPr="00911AE9" w:rsidRDefault="00C27F80" w:rsidP="00911AE9">
            <w:pPr>
              <w:pStyle w:val="TableParagraph"/>
              <w:ind w:left="710" w:hanging="567"/>
              <w:rPr>
                <w:sz w:val="24"/>
                <w:szCs w:val="24"/>
              </w:rPr>
            </w:pPr>
            <w:r w:rsidRPr="00911AE9">
              <w:rPr>
                <w:sz w:val="24"/>
                <w:szCs w:val="24"/>
              </w:rPr>
              <w:t>CP 4. Clarificarea statutului</w:t>
            </w:r>
            <w:r w:rsidRPr="00911AE9">
              <w:rPr>
                <w:spacing w:val="-1"/>
                <w:sz w:val="24"/>
                <w:szCs w:val="24"/>
              </w:rPr>
              <w:t xml:space="preserve"> </w:t>
            </w:r>
            <w:r w:rsidRPr="00911AE9">
              <w:rPr>
                <w:sz w:val="24"/>
                <w:szCs w:val="24"/>
              </w:rPr>
              <w:t>tematicii</w:t>
            </w:r>
            <w:r w:rsidRPr="00911AE9">
              <w:rPr>
                <w:spacing w:val="-1"/>
                <w:sz w:val="24"/>
                <w:szCs w:val="24"/>
              </w:rPr>
              <w:t xml:space="preserve"> </w:t>
            </w:r>
            <w:r w:rsidRPr="00911AE9">
              <w:rPr>
                <w:sz w:val="24"/>
                <w:szCs w:val="24"/>
              </w:rPr>
              <w:t>cercetate</w:t>
            </w:r>
            <w:r w:rsidRPr="00911AE9">
              <w:rPr>
                <w:spacing w:val="-4"/>
                <w:sz w:val="24"/>
                <w:szCs w:val="24"/>
              </w:rPr>
              <w:t xml:space="preserve"> </w:t>
            </w:r>
            <w:r w:rsidRPr="00911AE9">
              <w:rPr>
                <w:sz w:val="24"/>
                <w:szCs w:val="24"/>
              </w:rPr>
              <w:t>în</w:t>
            </w:r>
            <w:r w:rsidRPr="00911AE9">
              <w:rPr>
                <w:spacing w:val="-2"/>
                <w:sz w:val="24"/>
                <w:szCs w:val="24"/>
              </w:rPr>
              <w:t xml:space="preserve"> </w:t>
            </w:r>
            <w:r w:rsidRPr="00911AE9">
              <w:rPr>
                <w:sz w:val="24"/>
                <w:szCs w:val="24"/>
              </w:rPr>
              <w:t>tabloul</w:t>
            </w:r>
            <w:r w:rsidRPr="00911AE9">
              <w:rPr>
                <w:spacing w:val="-1"/>
                <w:sz w:val="24"/>
                <w:szCs w:val="24"/>
              </w:rPr>
              <w:t xml:space="preserve"> </w:t>
            </w:r>
            <w:r w:rsidRPr="00911AE9">
              <w:rPr>
                <w:sz w:val="24"/>
                <w:szCs w:val="24"/>
              </w:rPr>
              <w:t>istoriografic și bibliografic general</w:t>
            </w:r>
            <w:r w:rsidRPr="00911AE9">
              <w:rPr>
                <w:spacing w:val="-1"/>
                <w:sz w:val="24"/>
                <w:szCs w:val="24"/>
              </w:rPr>
              <w:t xml:space="preserve"> </w:t>
            </w:r>
            <w:r w:rsidRPr="00911AE9">
              <w:rPr>
                <w:sz w:val="24"/>
                <w:szCs w:val="24"/>
              </w:rPr>
              <w:t>al cercetării/al domeniului de cercetare.</w:t>
            </w:r>
          </w:p>
        </w:tc>
      </w:tr>
      <w:tr w:rsidR="00C13D57" w:rsidRPr="00911AE9" w:rsidTr="00911AE9">
        <w:trPr>
          <w:trHeight w:val="1458"/>
        </w:trPr>
        <w:tc>
          <w:tcPr>
            <w:tcW w:w="1946" w:type="dxa"/>
          </w:tcPr>
          <w:p w:rsidR="00C13D57" w:rsidRPr="00911AE9" w:rsidRDefault="00C27F80" w:rsidP="003E0758">
            <w:pPr>
              <w:pStyle w:val="TableParagraph"/>
              <w:spacing w:line="283" w:lineRule="auto"/>
              <w:ind w:right="710"/>
              <w:rPr>
                <w:b/>
                <w:sz w:val="24"/>
                <w:szCs w:val="24"/>
              </w:rPr>
            </w:pPr>
            <w:proofErr w:type="spellStart"/>
            <w:r w:rsidRPr="00911AE9">
              <w:rPr>
                <w:b/>
                <w:spacing w:val="-2"/>
                <w:sz w:val="24"/>
                <w:szCs w:val="24"/>
              </w:rPr>
              <w:t>Conţinutul</w:t>
            </w:r>
            <w:proofErr w:type="spellEnd"/>
            <w:r w:rsidRPr="00911AE9">
              <w:rPr>
                <w:b/>
                <w:spacing w:val="-2"/>
                <w:sz w:val="24"/>
                <w:szCs w:val="24"/>
              </w:rPr>
              <w:t xml:space="preserve"> disciplinei</w:t>
            </w:r>
          </w:p>
        </w:tc>
        <w:tc>
          <w:tcPr>
            <w:tcW w:w="8653" w:type="dxa"/>
            <w:gridSpan w:val="5"/>
          </w:tcPr>
          <w:p w:rsidR="00C13D57" w:rsidRPr="00911AE9" w:rsidRDefault="00C27F80" w:rsidP="00911AE9">
            <w:pPr>
              <w:pStyle w:val="TableParagraph"/>
              <w:numPr>
                <w:ilvl w:val="0"/>
                <w:numId w:val="2"/>
              </w:numPr>
              <w:tabs>
                <w:tab w:val="left" w:pos="440"/>
              </w:tabs>
              <w:ind w:left="440" w:hanging="359"/>
              <w:rPr>
                <w:sz w:val="24"/>
                <w:szCs w:val="24"/>
              </w:rPr>
            </w:pPr>
            <w:r w:rsidRPr="00911AE9">
              <w:rPr>
                <w:sz w:val="24"/>
                <w:szCs w:val="24"/>
              </w:rPr>
              <w:t>Studiul</w:t>
            </w:r>
            <w:r w:rsidRPr="00911AE9">
              <w:rPr>
                <w:spacing w:val="-3"/>
                <w:sz w:val="24"/>
                <w:szCs w:val="24"/>
              </w:rPr>
              <w:t xml:space="preserve"> </w:t>
            </w:r>
            <w:r w:rsidRPr="00911AE9">
              <w:rPr>
                <w:sz w:val="24"/>
                <w:szCs w:val="24"/>
              </w:rPr>
              <w:t>evoluției</w:t>
            </w:r>
            <w:r w:rsidRPr="00911AE9">
              <w:rPr>
                <w:spacing w:val="-7"/>
                <w:sz w:val="24"/>
                <w:szCs w:val="24"/>
              </w:rPr>
              <w:t xml:space="preserve"> </w:t>
            </w:r>
            <w:r w:rsidRPr="00911AE9">
              <w:rPr>
                <w:sz w:val="24"/>
                <w:szCs w:val="24"/>
              </w:rPr>
              <w:t>conceptelor</w:t>
            </w:r>
            <w:r w:rsidRPr="00911AE9">
              <w:rPr>
                <w:spacing w:val="-1"/>
                <w:sz w:val="24"/>
                <w:szCs w:val="24"/>
              </w:rPr>
              <w:t xml:space="preserve"> </w:t>
            </w:r>
            <w:r w:rsidRPr="00911AE9">
              <w:rPr>
                <w:sz w:val="24"/>
                <w:szCs w:val="24"/>
              </w:rPr>
              <w:t>în</w:t>
            </w:r>
            <w:r w:rsidRPr="00911AE9">
              <w:rPr>
                <w:spacing w:val="-8"/>
                <w:sz w:val="24"/>
                <w:szCs w:val="24"/>
              </w:rPr>
              <w:t xml:space="preserve"> </w:t>
            </w:r>
            <w:r w:rsidRPr="00911AE9">
              <w:rPr>
                <w:sz w:val="24"/>
                <w:szCs w:val="24"/>
              </w:rPr>
              <w:t>domeniul</w:t>
            </w:r>
            <w:r w:rsidRPr="00911AE9">
              <w:rPr>
                <w:spacing w:val="-7"/>
                <w:sz w:val="24"/>
                <w:szCs w:val="24"/>
              </w:rPr>
              <w:t xml:space="preserve"> </w:t>
            </w:r>
            <w:r w:rsidRPr="00911AE9">
              <w:rPr>
                <w:sz w:val="24"/>
                <w:szCs w:val="24"/>
              </w:rPr>
              <w:t>de</w:t>
            </w:r>
            <w:r w:rsidRPr="00911AE9">
              <w:rPr>
                <w:spacing w:val="-5"/>
                <w:sz w:val="24"/>
                <w:szCs w:val="24"/>
              </w:rPr>
              <w:t xml:space="preserve"> </w:t>
            </w:r>
            <w:r w:rsidRPr="00911AE9">
              <w:rPr>
                <w:spacing w:val="-2"/>
                <w:sz w:val="24"/>
                <w:szCs w:val="24"/>
              </w:rPr>
              <w:t>cercetare.</w:t>
            </w:r>
          </w:p>
          <w:p w:rsidR="00C13D57" w:rsidRPr="00911AE9" w:rsidRDefault="00C27F80" w:rsidP="00911AE9">
            <w:pPr>
              <w:pStyle w:val="TableParagraph"/>
              <w:numPr>
                <w:ilvl w:val="0"/>
                <w:numId w:val="2"/>
              </w:numPr>
              <w:tabs>
                <w:tab w:val="left" w:pos="441"/>
              </w:tabs>
              <w:ind w:right="756"/>
              <w:rPr>
                <w:sz w:val="24"/>
                <w:szCs w:val="24"/>
              </w:rPr>
            </w:pPr>
            <w:r w:rsidRPr="00911AE9">
              <w:rPr>
                <w:sz w:val="24"/>
                <w:szCs w:val="24"/>
              </w:rPr>
              <w:t>Analiza lucrărilor teoretice</w:t>
            </w:r>
            <w:r w:rsidRPr="00911AE9">
              <w:rPr>
                <w:spacing w:val="-9"/>
                <w:sz w:val="24"/>
                <w:szCs w:val="24"/>
              </w:rPr>
              <w:t xml:space="preserve"> </w:t>
            </w:r>
            <w:r w:rsidRPr="00911AE9">
              <w:rPr>
                <w:sz w:val="24"/>
                <w:szCs w:val="24"/>
              </w:rPr>
              <w:t>și</w:t>
            </w:r>
            <w:r w:rsidRPr="00911AE9">
              <w:rPr>
                <w:spacing w:val="-6"/>
                <w:sz w:val="24"/>
                <w:szCs w:val="24"/>
              </w:rPr>
              <w:t xml:space="preserve"> </w:t>
            </w:r>
            <w:r w:rsidRPr="00911AE9">
              <w:rPr>
                <w:sz w:val="24"/>
                <w:szCs w:val="24"/>
              </w:rPr>
              <w:t>empirice</w:t>
            </w:r>
            <w:r w:rsidRPr="00911AE9">
              <w:rPr>
                <w:spacing w:val="-4"/>
                <w:sz w:val="24"/>
                <w:szCs w:val="24"/>
              </w:rPr>
              <w:t xml:space="preserve"> </w:t>
            </w:r>
            <w:r w:rsidRPr="00911AE9">
              <w:rPr>
                <w:sz w:val="24"/>
                <w:szCs w:val="24"/>
              </w:rPr>
              <w:t>la tematica cercetării</w:t>
            </w:r>
            <w:r w:rsidRPr="00911AE9">
              <w:rPr>
                <w:spacing w:val="-6"/>
                <w:sz w:val="24"/>
                <w:szCs w:val="24"/>
              </w:rPr>
              <w:t xml:space="preserve"> </w:t>
            </w:r>
            <w:r w:rsidRPr="00911AE9">
              <w:rPr>
                <w:sz w:val="24"/>
                <w:szCs w:val="24"/>
              </w:rPr>
              <w:t>în</w:t>
            </w:r>
            <w:r w:rsidRPr="00911AE9">
              <w:rPr>
                <w:spacing w:val="-3"/>
                <w:sz w:val="24"/>
                <w:szCs w:val="24"/>
              </w:rPr>
              <w:t xml:space="preserve"> </w:t>
            </w:r>
            <w:r w:rsidRPr="00911AE9">
              <w:rPr>
                <w:sz w:val="24"/>
                <w:szCs w:val="24"/>
              </w:rPr>
              <w:t>diverse</w:t>
            </w:r>
            <w:r w:rsidRPr="00911AE9">
              <w:rPr>
                <w:spacing w:val="-9"/>
                <w:sz w:val="24"/>
                <w:szCs w:val="24"/>
              </w:rPr>
              <w:t xml:space="preserve"> </w:t>
            </w:r>
            <w:r w:rsidRPr="00911AE9">
              <w:rPr>
                <w:sz w:val="24"/>
                <w:szCs w:val="24"/>
              </w:rPr>
              <w:t>spații</w:t>
            </w:r>
            <w:r w:rsidRPr="00911AE9">
              <w:rPr>
                <w:spacing w:val="-6"/>
                <w:sz w:val="24"/>
                <w:szCs w:val="24"/>
              </w:rPr>
              <w:t xml:space="preserve"> </w:t>
            </w:r>
            <w:r w:rsidRPr="00911AE9">
              <w:rPr>
                <w:sz w:val="24"/>
                <w:szCs w:val="24"/>
              </w:rPr>
              <w:t xml:space="preserve">cultural- </w:t>
            </w:r>
            <w:r w:rsidRPr="00911AE9">
              <w:rPr>
                <w:spacing w:val="-2"/>
                <w:sz w:val="24"/>
                <w:szCs w:val="24"/>
              </w:rPr>
              <w:t>academice.</w:t>
            </w:r>
          </w:p>
          <w:p w:rsidR="00C13D57" w:rsidRPr="00911AE9" w:rsidRDefault="00C27F80" w:rsidP="00911AE9">
            <w:pPr>
              <w:pStyle w:val="TableParagraph"/>
              <w:numPr>
                <w:ilvl w:val="0"/>
                <w:numId w:val="2"/>
              </w:numPr>
              <w:tabs>
                <w:tab w:val="left" w:pos="440"/>
              </w:tabs>
              <w:ind w:left="440" w:hanging="359"/>
              <w:rPr>
                <w:sz w:val="24"/>
                <w:szCs w:val="24"/>
              </w:rPr>
            </w:pPr>
            <w:r w:rsidRPr="00911AE9">
              <w:rPr>
                <w:sz w:val="24"/>
                <w:szCs w:val="24"/>
              </w:rPr>
              <w:t>Sinteza</w:t>
            </w:r>
            <w:r w:rsidRPr="00911AE9">
              <w:rPr>
                <w:spacing w:val="-2"/>
                <w:sz w:val="24"/>
                <w:szCs w:val="24"/>
              </w:rPr>
              <w:t xml:space="preserve"> </w:t>
            </w:r>
            <w:r w:rsidRPr="00911AE9">
              <w:rPr>
                <w:sz w:val="24"/>
                <w:szCs w:val="24"/>
              </w:rPr>
              <w:t>lucrărilor</w:t>
            </w:r>
            <w:r w:rsidRPr="00911AE9">
              <w:rPr>
                <w:spacing w:val="-2"/>
                <w:sz w:val="24"/>
                <w:szCs w:val="24"/>
              </w:rPr>
              <w:t xml:space="preserve"> </w:t>
            </w:r>
            <w:r w:rsidRPr="00911AE9">
              <w:rPr>
                <w:sz w:val="24"/>
                <w:szCs w:val="24"/>
              </w:rPr>
              <w:t>teoretice</w:t>
            </w:r>
            <w:r w:rsidRPr="00911AE9">
              <w:rPr>
                <w:spacing w:val="-11"/>
                <w:sz w:val="24"/>
                <w:szCs w:val="24"/>
              </w:rPr>
              <w:t xml:space="preserve"> </w:t>
            </w:r>
            <w:r w:rsidRPr="00911AE9">
              <w:rPr>
                <w:sz w:val="24"/>
                <w:szCs w:val="24"/>
              </w:rPr>
              <w:t>și</w:t>
            </w:r>
            <w:r w:rsidRPr="00911AE9">
              <w:rPr>
                <w:spacing w:val="-3"/>
                <w:sz w:val="24"/>
                <w:szCs w:val="24"/>
              </w:rPr>
              <w:t xml:space="preserve"> </w:t>
            </w:r>
            <w:r w:rsidRPr="00911AE9">
              <w:rPr>
                <w:sz w:val="24"/>
                <w:szCs w:val="24"/>
              </w:rPr>
              <w:t>empirice</w:t>
            </w:r>
            <w:r w:rsidRPr="00911AE9">
              <w:rPr>
                <w:spacing w:val="-11"/>
                <w:sz w:val="24"/>
                <w:szCs w:val="24"/>
              </w:rPr>
              <w:t xml:space="preserve"> </w:t>
            </w:r>
            <w:r w:rsidRPr="00911AE9">
              <w:rPr>
                <w:sz w:val="24"/>
                <w:szCs w:val="24"/>
              </w:rPr>
              <w:t>relevante</w:t>
            </w:r>
            <w:r w:rsidRPr="00911AE9">
              <w:rPr>
                <w:spacing w:val="-10"/>
                <w:sz w:val="24"/>
                <w:szCs w:val="24"/>
              </w:rPr>
              <w:t xml:space="preserve"> </w:t>
            </w:r>
            <w:r w:rsidRPr="00911AE9">
              <w:rPr>
                <w:spacing w:val="-2"/>
                <w:sz w:val="24"/>
                <w:szCs w:val="24"/>
              </w:rPr>
              <w:t>cercetării.</w:t>
            </w:r>
          </w:p>
          <w:p w:rsidR="00C13D57" w:rsidRPr="00911AE9" w:rsidRDefault="00C27F80" w:rsidP="00911AE9">
            <w:pPr>
              <w:pStyle w:val="TableParagraph"/>
              <w:numPr>
                <w:ilvl w:val="0"/>
                <w:numId w:val="2"/>
              </w:numPr>
              <w:tabs>
                <w:tab w:val="left" w:pos="440"/>
              </w:tabs>
              <w:ind w:left="440" w:hanging="359"/>
              <w:rPr>
                <w:sz w:val="24"/>
                <w:szCs w:val="24"/>
              </w:rPr>
            </w:pPr>
            <w:r w:rsidRPr="00911AE9">
              <w:rPr>
                <w:sz w:val="24"/>
                <w:szCs w:val="24"/>
              </w:rPr>
              <w:t>Clarificarea</w:t>
            </w:r>
            <w:r w:rsidRPr="00911AE9">
              <w:rPr>
                <w:spacing w:val="-2"/>
                <w:sz w:val="24"/>
                <w:szCs w:val="24"/>
              </w:rPr>
              <w:t xml:space="preserve"> </w:t>
            </w:r>
            <w:r w:rsidRPr="00911AE9">
              <w:rPr>
                <w:sz w:val="24"/>
                <w:szCs w:val="24"/>
              </w:rPr>
              <w:t>statutului</w:t>
            </w:r>
            <w:r w:rsidRPr="00911AE9">
              <w:rPr>
                <w:spacing w:val="-9"/>
                <w:sz w:val="24"/>
                <w:szCs w:val="24"/>
              </w:rPr>
              <w:t xml:space="preserve"> </w:t>
            </w:r>
            <w:r w:rsidRPr="00911AE9">
              <w:rPr>
                <w:sz w:val="24"/>
                <w:szCs w:val="24"/>
              </w:rPr>
              <w:t>epistemologic</w:t>
            </w:r>
            <w:r w:rsidRPr="00911AE9">
              <w:rPr>
                <w:spacing w:val="-6"/>
                <w:sz w:val="24"/>
                <w:szCs w:val="24"/>
              </w:rPr>
              <w:t xml:space="preserve"> </w:t>
            </w:r>
            <w:r w:rsidRPr="00911AE9">
              <w:rPr>
                <w:sz w:val="24"/>
                <w:szCs w:val="24"/>
              </w:rPr>
              <w:t>al</w:t>
            </w:r>
            <w:r w:rsidRPr="00911AE9">
              <w:rPr>
                <w:spacing w:val="-8"/>
                <w:sz w:val="24"/>
                <w:szCs w:val="24"/>
              </w:rPr>
              <w:t xml:space="preserve"> </w:t>
            </w:r>
            <w:r w:rsidRPr="00911AE9">
              <w:rPr>
                <w:sz w:val="24"/>
                <w:szCs w:val="24"/>
              </w:rPr>
              <w:t>propriei</w:t>
            </w:r>
            <w:r w:rsidRPr="00911AE9">
              <w:rPr>
                <w:spacing w:val="-8"/>
                <w:sz w:val="24"/>
                <w:szCs w:val="24"/>
              </w:rPr>
              <w:t xml:space="preserve"> </w:t>
            </w:r>
            <w:r w:rsidRPr="00911AE9">
              <w:rPr>
                <w:spacing w:val="-2"/>
                <w:sz w:val="24"/>
                <w:szCs w:val="24"/>
              </w:rPr>
              <w:t>cercetări.</w:t>
            </w:r>
          </w:p>
        </w:tc>
      </w:tr>
      <w:tr w:rsidR="00C13D57" w:rsidRPr="00911AE9" w:rsidTr="00911AE9">
        <w:trPr>
          <w:trHeight w:val="3774"/>
        </w:trPr>
        <w:tc>
          <w:tcPr>
            <w:tcW w:w="1946" w:type="dxa"/>
          </w:tcPr>
          <w:p w:rsidR="00C13D57" w:rsidRPr="00911AE9" w:rsidRDefault="00C27F80" w:rsidP="003E0758">
            <w:pPr>
              <w:pStyle w:val="TableParagraph"/>
              <w:spacing w:line="278" w:lineRule="auto"/>
              <w:rPr>
                <w:b/>
                <w:sz w:val="24"/>
                <w:szCs w:val="24"/>
              </w:rPr>
            </w:pPr>
            <w:r w:rsidRPr="00911AE9">
              <w:rPr>
                <w:b/>
                <w:spacing w:val="-2"/>
                <w:sz w:val="24"/>
                <w:szCs w:val="24"/>
              </w:rPr>
              <w:t>Bibliografia minimală</w:t>
            </w:r>
          </w:p>
        </w:tc>
        <w:tc>
          <w:tcPr>
            <w:tcW w:w="8653" w:type="dxa"/>
            <w:gridSpan w:val="5"/>
          </w:tcPr>
          <w:p w:rsidR="00C13D57" w:rsidRPr="00911AE9" w:rsidRDefault="00C27F80" w:rsidP="00911AE9">
            <w:pPr>
              <w:pStyle w:val="TableParagraph"/>
              <w:ind w:left="4"/>
              <w:rPr>
                <w:b/>
                <w:sz w:val="24"/>
                <w:szCs w:val="24"/>
              </w:rPr>
            </w:pPr>
            <w:r w:rsidRPr="00911AE9">
              <w:rPr>
                <w:b/>
                <w:sz w:val="24"/>
                <w:szCs w:val="24"/>
              </w:rPr>
              <w:t>Surse</w:t>
            </w:r>
            <w:r w:rsidRPr="00911AE9">
              <w:rPr>
                <w:b/>
                <w:spacing w:val="-9"/>
                <w:sz w:val="24"/>
                <w:szCs w:val="24"/>
              </w:rPr>
              <w:t xml:space="preserve"> </w:t>
            </w:r>
            <w:r w:rsidRPr="00911AE9">
              <w:rPr>
                <w:b/>
                <w:spacing w:val="-2"/>
                <w:sz w:val="24"/>
                <w:szCs w:val="24"/>
              </w:rPr>
              <w:t>bibliografice:</w:t>
            </w:r>
          </w:p>
          <w:p w:rsidR="00C13D57" w:rsidRPr="00911AE9" w:rsidRDefault="00C27F80" w:rsidP="00911AE9">
            <w:pPr>
              <w:pStyle w:val="TableParagraph"/>
              <w:numPr>
                <w:ilvl w:val="0"/>
                <w:numId w:val="1"/>
              </w:numPr>
              <w:tabs>
                <w:tab w:val="left" w:pos="425"/>
                <w:tab w:val="left" w:pos="427"/>
              </w:tabs>
              <w:ind w:right="78"/>
              <w:rPr>
                <w:sz w:val="24"/>
                <w:szCs w:val="24"/>
              </w:rPr>
            </w:pPr>
            <w:r w:rsidRPr="00911AE9">
              <w:rPr>
                <w:sz w:val="24"/>
                <w:szCs w:val="24"/>
              </w:rPr>
              <w:t>King</w:t>
            </w:r>
            <w:r w:rsidRPr="00911AE9">
              <w:rPr>
                <w:spacing w:val="-7"/>
                <w:sz w:val="24"/>
                <w:szCs w:val="24"/>
              </w:rPr>
              <w:t xml:space="preserve"> </w:t>
            </w:r>
            <w:r w:rsidRPr="00911AE9">
              <w:rPr>
                <w:sz w:val="24"/>
                <w:szCs w:val="24"/>
              </w:rPr>
              <w:t>R.,</w:t>
            </w:r>
            <w:r w:rsidRPr="00911AE9">
              <w:rPr>
                <w:spacing w:val="-5"/>
                <w:sz w:val="24"/>
                <w:szCs w:val="24"/>
              </w:rPr>
              <w:t xml:space="preserve"> </w:t>
            </w:r>
            <w:r w:rsidRPr="00911AE9">
              <w:rPr>
                <w:sz w:val="24"/>
                <w:szCs w:val="24"/>
              </w:rPr>
              <w:t>F.</w:t>
            </w:r>
            <w:r w:rsidRPr="00911AE9">
              <w:rPr>
                <w:spacing w:val="-5"/>
                <w:sz w:val="24"/>
                <w:szCs w:val="24"/>
              </w:rPr>
              <w:t xml:space="preserve"> </w:t>
            </w:r>
            <w:r w:rsidRPr="00911AE9">
              <w:rPr>
                <w:sz w:val="24"/>
                <w:szCs w:val="24"/>
              </w:rPr>
              <w:t>Strategia cercetării.</w:t>
            </w:r>
            <w:r w:rsidRPr="00911AE9">
              <w:rPr>
                <w:spacing w:val="-5"/>
                <w:sz w:val="24"/>
                <w:szCs w:val="24"/>
              </w:rPr>
              <w:t xml:space="preserve"> </w:t>
            </w:r>
            <w:r w:rsidRPr="00911AE9">
              <w:rPr>
                <w:sz w:val="24"/>
                <w:szCs w:val="24"/>
              </w:rPr>
              <w:t>Treisprezece</w:t>
            </w:r>
            <w:r w:rsidRPr="00911AE9">
              <w:rPr>
                <w:spacing w:val="-8"/>
                <w:sz w:val="24"/>
                <w:szCs w:val="24"/>
              </w:rPr>
              <w:t xml:space="preserve"> </w:t>
            </w:r>
            <w:r w:rsidRPr="00911AE9">
              <w:rPr>
                <w:sz w:val="24"/>
                <w:szCs w:val="24"/>
              </w:rPr>
              <w:t>cursuri</w:t>
            </w:r>
            <w:r w:rsidRPr="00911AE9">
              <w:rPr>
                <w:spacing w:val="-6"/>
                <w:sz w:val="24"/>
                <w:szCs w:val="24"/>
              </w:rPr>
              <w:t xml:space="preserve"> </w:t>
            </w:r>
            <w:r w:rsidRPr="00911AE9">
              <w:rPr>
                <w:sz w:val="24"/>
                <w:szCs w:val="24"/>
              </w:rPr>
              <w:t>despre</w:t>
            </w:r>
            <w:r w:rsidRPr="00911AE9">
              <w:rPr>
                <w:spacing w:val="-8"/>
                <w:sz w:val="24"/>
                <w:szCs w:val="24"/>
              </w:rPr>
              <w:t xml:space="preserve"> </w:t>
            </w:r>
            <w:r w:rsidRPr="00911AE9">
              <w:rPr>
                <w:sz w:val="24"/>
                <w:szCs w:val="24"/>
              </w:rPr>
              <w:t>elementele</w:t>
            </w:r>
            <w:r w:rsidRPr="00911AE9">
              <w:rPr>
                <w:spacing w:val="-8"/>
                <w:sz w:val="24"/>
                <w:szCs w:val="24"/>
              </w:rPr>
              <w:t xml:space="preserve"> </w:t>
            </w:r>
            <w:proofErr w:type="spellStart"/>
            <w:r w:rsidRPr="00911AE9">
              <w:rPr>
                <w:sz w:val="24"/>
                <w:szCs w:val="24"/>
              </w:rPr>
              <w:t>ştiinţelor</w:t>
            </w:r>
            <w:proofErr w:type="spellEnd"/>
            <w:r w:rsidRPr="00911AE9">
              <w:rPr>
                <w:sz w:val="24"/>
                <w:szCs w:val="24"/>
              </w:rPr>
              <w:t xml:space="preserve"> sociale. </w:t>
            </w:r>
            <w:proofErr w:type="spellStart"/>
            <w:r w:rsidRPr="00911AE9">
              <w:rPr>
                <w:sz w:val="24"/>
                <w:szCs w:val="24"/>
              </w:rPr>
              <w:t>Iaşi</w:t>
            </w:r>
            <w:proofErr w:type="spellEnd"/>
            <w:r w:rsidRPr="00911AE9">
              <w:rPr>
                <w:sz w:val="24"/>
                <w:szCs w:val="24"/>
              </w:rPr>
              <w:t>: Polirom, 2005.</w:t>
            </w:r>
          </w:p>
          <w:p w:rsidR="00C13D57" w:rsidRPr="00911AE9" w:rsidRDefault="00C27F80" w:rsidP="00911AE9">
            <w:pPr>
              <w:pStyle w:val="TableParagraph"/>
              <w:numPr>
                <w:ilvl w:val="0"/>
                <w:numId w:val="1"/>
              </w:numPr>
              <w:tabs>
                <w:tab w:val="left" w:pos="425"/>
                <w:tab w:val="left" w:pos="427"/>
              </w:tabs>
              <w:ind w:right="87"/>
              <w:rPr>
                <w:sz w:val="24"/>
                <w:szCs w:val="24"/>
              </w:rPr>
            </w:pPr>
            <w:proofErr w:type="spellStart"/>
            <w:r w:rsidRPr="00911AE9">
              <w:rPr>
                <w:sz w:val="24"/>
                <w:szCs w:val="24"/>
              </w:rPr>
              <w:t>Eșco</w:t>
            </w:r>
            <w:proofErr w:type="spellEnd"/>
            <w:r w:rsidRPr="00911AE9">
              <w:rPr>
                <w:spacing w:val="40"/>
                <w:sz w:val="24"/>
                <w:szCs w:val="24"/>
              </w:rPr>
              <w:t xml:space="preserve"> </w:t>
            </w:r>
            <w:r w:rsidRPr="00911AE9">
              <w:rPr>
                <w:sz w:val="24"/>
                <w:szCs w:val="24"/>
              </w:rPr>
              <w:t>C.,</w:t>
            </w:r>
            <w:r w:rsidRPr="00911AE9">
              <w:rPr>
                <w:spacing w:val="40"/>
                <w:sz w:val="24"/>
                <w:szCs w:val="24"/>
              </w:rPr>
              <w:t xml:space="preserve"> </w:t>
            </w:r>
            <w:r w:rsidRPr="00911AE9">
              <w:rPr>
                <w:sz w:val="24"/>
                <w:szCs w:val="24"/>
              </w:rPr>
              <w:t>Russu-</w:t>
            </w:r>
            <w:proofErr w:type="spellStart"/>
            <w:r w:rsidRPr="00911AE9">
              <w:rPr>
                <w:sz w:val="24"/>
                <w:szCs w:val="24"/>
              </w:rPr>
              <w:t>Deleu</w:t>
            </w:r>
            <w:proofErr w:type="spellEnd"/>
            <w:r w:rsidRPr="00911AE9">
              <w:rPr>
                <w:spacing w:val="40"/>
                <w:sz w:val="24"/>
                <w:szCs w:val="24"/>
              </w:rPr>
              <w:t xml:space="preserve"> </w:t>
            </w:r>
            <w:r w:rsidRPr="00911AE9">
              <w:rPr>
                <w:sz w:val="24"/>
                <w:szCs w:val="24"/>
              </w:rPr>
              <w:t>R.,</w:t>
            </w:r>
            <w:r w:rsidRPr="00911AE9">
              <w:rPr>
                <w:spacing w:val="40"/>
                <w:sz w:val="24"/>
                <w:szCs w:val="24"/>
              </w:rPr>
              <w:t xml:space="preserve"> </w:t>
            </w:r>
            <w:proofErr w:type="spellStart"/>
            <w:r w:rsidRPr="00911AE9">
              <w:rPr>
                <w:sz w:val="24"/>
                <w:szCs w:val="24"/>
              </w:rPr>
              <w:t>Zabrailov</w:t>
            </w:r>
            <w:proofErr w:type="spellEnd"/>
            <w:r w:rsidRPr="00911AE9">
              <w:rPr>
                <w:spacing w:val="40"/>
                <w:sz w:val="24"/>
                <w:szCs w:val="24"/>
              </w:rPr>
              <w:t xml:space="preserve"> </w:t>
            </w:r>
            <w:r w:rsidRPr="00911AE9">
              <w:rPr>
                <w:sz w:val="24"/>
                <w:szCs w:val="24"/>
              </w:rPr>
              <w:t>N.</w:t>
            </w:r>
            <w:r w:rsidRPr="00911AE9">
              <w:rPr>
                <w:spacing w:val="40"/>
                <w:sz w:val="24"/>
                <w:szCs w:val="24"/>
              </w:rPr>
              <w:t xml:space="preserve"> </w:t>
            </w:r>
            <w:r w:rsidRPr="00911AE9">
              <w:rPr>
                <w:sz w:val="24"/>
                <w:szCs w:val="24"/>
              </w:rPr>
              <w:t>Proiectarea,</w:t>
            </w:r>
            <w:r w:rsidRPr="00911AE9">
              <w:rPr>
                <w:spacing w:val="40"/>
                <w:sz w:val="24"/>
                <w:szCs w:val="24"/>
              </w:rPr>
              <w:t xml:space="preserve"> </w:t>
            </w:r>
            <w:r w:rsidRPr="00911AE9">
              <w:rPr>
                <w:sz w:val="24"/>
                <w:szCs w:val="24"/>
              </w:rPr>
              <w:t>elaborarea</w:t>
            </w:r>
            <w:r w:rsidRPr="00911AE9">
              <w:rPr>
                <w:spacing w:val="40"/>
                <w:sz w:val="24"/>
                <w:szCs w:val="24"/>
              </w:rPr>
              <w:t xml:space="preserve"> </w:t>
            </w:r>
            <w:r w:rsidRPr="00911AE9">
              <w:rPr>
                <w:sz w:val="24"/>
                <w:szCs w:val="24"/>
              </w:rPr>
              <w:t>și</w:t>
            </w:r>
            <w:r w:rsidRPr="00911AE9">
              <w:rPr>
                <w:spacing w:val="40"/>
                <w:sz w:val="24"/>
                <w:szCs w:val="24"/>
              </w:rPr>
              <w:t xml:space="preserve"> </w:t>
            </w:r>
            <w:r w:rsidRPr="00911AE9">
              <w:rPr>
                <w:sz w:val="24"/>
                <w:szCs w:val="24"/>
              </w:rPr>
              <w:t>redactarea</w:t>
            </w:r>
            <w:r w:rsidRPr="00911AE9">
              <w:rPr>
                <w:spacing w:val="40"/>
                <w:sz w:val="24"/>
                <w:szCs w:val="24"/>
              </w:rPr>
              <w:t xml:space="preserve"> </w:t>
            </w:r>
            <w:r w:rsidRPr="00911AE9">
              <w:rPr>
                <w:sz w:val="24"/>
                <w:szCs w:val="24"/>
              </w:rPr>
              <w:t>lucrărilor</w:t>
            </w:r>
            <w:r w:rsidRPr="00911AE9">
              <w:rPr>
                <w:spacing w:val="80"/>
                <w:sz w:val="24"/>
                <w:szCs w:val="24"/>
              </w:rPr>
              <w:t xml:space="preserve"> </w:t>
            </w:r>
            <w:r w:rsidRPr="00911AE9">
              <w:rPr>
                <w:sz w:val="24"/>
                <w:szCs w:val="24"/>
              </w:rPr>
              <w:t xml:space="preserve">științifice. Chișinău: </w:t>
            </w:r>
            <w:proofErr w:type="spellStart"/>
            <w:r w:rsidRPr="00911AE9">
              <w:rPr>
                <w:sz w:val="24"/>
                <w:szCs w:val="24"/>
              </w:rPr>
              <w:t>Primex-Com</w:t>
            </w:r>
            <w:proofErr w:type="spellEnd"/>
            <w:r w:rsidRPr="00911AE9">
              <w:rPr>
                <w:sz w:val="24"/>
                <w:szCs w:val="24"/>
              </w:rPr>
              <w:t>, 2016.</w:t>
            </w:r>
          </w:p>
          <w:p w:rsidR="00C13D57" w:rsidRPr="00911AE9" w:rsidRDefault="00C27F80" w:rsidP="00911AE9">
            <w:pPr>
              <w:pStyle w:val="TableParagraph"/>
              <w:numPr>
                <w:ilvl w:val="0"/>
                <w:numId w:val="1"/>
              </w:numPr>
              <w:tabs>
                <w:tab w:val="left" w:pos="425"/>
                <w:tab w:val="left" w:pos="427"/>
              </w:tabs>
              <w:ind w:right="75"/>
              <w:rPr>
                <w:sz w:val="24"/>
                <w:szCs w:val="24"/>
              </w:rPr>
            </w:pPr>
            <w:r w:rsidRPr="00911AE9">
              <w:rPr>
                <w:sz w:val="24"/>
                <w:szCs w:val="24"/>
              </w:rPr>
              <w:t>Referințe</w:t>
            </w:r>
            <w:r w:rsidRPr="00911AE9">
              <w:rPr>
                <w:spacing w:val="40"/>
                <w:sz w:val="24"/>
                <w:szCs w:val="24"/>
              </w:rPr>
              <w:t xml:space="preserve"> </w:t>
            </w:r>
            <w:r w:rsidRPr="00911AE9">
              <w:rPr>
                <w:sz w:val="24"/>
                <w:szCs w:val="24"/>
              </w:rPr>
              <w:t>bibliografice:</w:t>
            </w:r>
            <w:r w:rsidRPr="00911AE9">
              <w:rPr>
                <w:spacing w:val="40"/>
                <w:sz w:val="24"/>
                <w:szCs w:val="24"/>
              </w:rPr>
              <w:t xml:space="preserve"> </w:t>
            </w:r>
            <w:r w:rsidRPr="00911AE9">
              <w:rPr>
                <w:sz w:val="24"/>
                <w:szCs w:val="24"/>
              </w:rPr>
              <w:t>norme</w:t>
            </w:r>
            <w:r w:rsidRPr="00911AE9">
              <w:rPr>
                <w:spacing w:val="40"/>
                <w:sz w:val="24"/>
                <w:szCs w:val="24"/>
              </w:rPr>
              <w:t xml:space="preserve"> </w:t>
            </w:r>
            <w:r w:rsidRPr="00911AE9">
              <w:rPr>
                <w:sz w:val="24"/>
                <w:szCs w:val="24"/>
              </w:rPr>
              <w:t>și</w:t>
            </w:r>
            <w:r w:rsidRPr="00911AE9">
              <w:rPr>
                <w:spacing w:val="40"/>
                <w:sz w:val="24"/>
                <w:szCs w:val="24"/>
              </w:rPr>
              <w:t xml:space="preserve"> </w:t>
            </w:r>
            <w:r w:rsidRPr="00911AE9">
              <w:rPr>
                <w:sz w:val="24"/>
                <w:szCs w:val="24"/>
              </w:rPr>
              <w:t>stiluri</w:t>
            </w:r>
            <w:r w:rsidRPr="00911AE9">
              <w:rPr>
                <w:spacing w:val="40"/>
                <w:sz w:val="24"/>
                <w:szCs w:val="24"/>
              </w:rPr>
              <w:t xml:space="preserve"> </w:t>
            </w:r>
            <w:r w:rsidRPr="00911AE9">
              <w:rPr>
                <w:sz w:val="24"/>
                <w:szCs w:val="24"/>
              </w:rPr>
              <w:t>de</w:t>
            </w:r>
            <w:r w:rsidRPr="00911AE9">
              <w:rPr>
                <w:spacing w:val="68"/>
                <w:sz w:val="24"/>
                <w:szCs w:val="24"/>
              </w:rPr>
              <w:t xml:space="preserve"> </w:t>
            </w:r>
            <w:r w:rsidRPr="00911AE9">
              <w:rPr>
                <w:sz w:val="24"/>
                <w:szCs w:val="24"/>
              </w:rPr>
              <w:t>citare.</w:t>
            </w:r>
            <w:r w:rsidRPr="00911AE9">
              <w:rPr>
                <w:spacing w:val="72"/>
                <w:sz w:val="24"/>
                <w:szCs w:val="24"/>
              </w:rPr>
              <w:t xml:space="preserve"> </w:t>
            </w:r>
            <w:r w:rsidRPr="00911AE9">
              <w:rPr>
                <w:sz w:val="24"/>
                <w:szCs w:val="24"/>
              </w:rPr>
              <w:t>Ghid</w:t>
            </w:r>
            <w:r w:rsidRPr="00911AE9">
              <w:rPr>
                <w:spacing w:val="40"/>
                <w:sz w:val="24"/>
                <w:szCs w:val="24"/>
              </w:rPr>
              <w:t xml:space="preserve"> </w:t>
            </w:r>
            <w:r w:rsidRPr="00911AE9">
              <w:rPr>
                <w:sz w:val="24"/>
                <w:szCs w:val="24"/>
              </w:rPr>
              <w:t>practic.</w:t>
            </w:r>
            <w:r w:rsidRPr="00911AE9">
              <w:rPr>
                <w:spacing w:val="80"/>
                <w:sz w:val="24"/>
                <w:szCs w:val="24"/>
              </w:rPr>
              <w:t xml:space="preserve"> </w:t>
            </w:r>
            <w:r w:rsidRPr="00911AE9">
              <w:rPr>
                <w:sz w:val="24"/>
                <w:szCs w:val="24"/>
              </w:rPr>
              <w:t>/Coord.</w:t>
            </w:r>
            <w:r w:rsidRPr="00911AE9">
              <w:rPr>
                <w:spacing w:val="73"/>
                <w:sz w:val="24"/>
                <w:szCs w:val="24"/>
              </w:rPr>
              <w:t xml:space="preserve"> </w:t>
            </w:r>
            <w:proofErr w:type="spellStart"/>
            <w:r w:rsidRPr="00911AE9">
              <w:rPr>
                <w:sz w:val="24"/>
                <w:szCs w:val="24"/>
              </w:rPr>
              <w:t>Nicolaeva</w:t>
            </w:r>
            <w:proofErr w:type="spellEnd"/>
            <w:r w:rsidRPr="00911AE9">
              <w:rPr>
                <w:spacing w:val="73"/>
                <w:sz w:val="24"/>
                <w:szCs w:val="24"/>
              </w:rPr>
              <w:t xml:space="preserve"> </w:t>
            </w:r>
            <w:r w:rsidRPr="00911AE9">
              <w:rPr>
                <w:sz w:val="24"/>
                <w:szCs w:val="24"/>
              </w:rPr>
              <w:t xml:space="preserve">J., </w:t>
            </w:r>
            <w:proofErr w:type="spellStart"/>
            <w:r w:rsidRPr="00911AE9">
              <w:rPr>
                <w:sz w:val="24"/>
                <w:szCs w:val="24"/>
              </w:rPr>
              <w:t>Zasavițchi</w:t>
            </w:r>
            <w:proofErr w:type="spellEnd"/>
            <w:r w:rsidRPr="00911AE9">
              <w:rPr>
                <w:sz w:val="24"/>
                <w:szCs w:val="24"/>
              </w:rPr>
              <w:t xml:space="preserve"> E. Chișinău: Academia de Științe a Moldovei, 2010.</w:t>
            </w:r>
          </w:p>
          <w:p w:rsidR="00C13D57" w:rsidRPr="00911AE9" w:rsidRDefault="00C27F80" w:rsidP="00911AE9">
            <w:pPr>
              <w:pStyle w:val="TableParagraph"/>
              <w:numPr>
                <w:ilvl w:val="0"/>
                <w:numId w:val="1"/>
              </w:numPr>
              <w:tabs>
                <w:tab w:val="left" w:pos="425"/>
                <w:tab w:val="left" w:pos="427"/>
              </w:tabs>
              <w:ind w:right="88"/>
              <w:rPr>
                <w:sz w:val="24"/>
                <w:szCs w:val="24"/>
              </w:rPr>
            </w:pPr>
            <w:r w:rsidRPr="00911AE9">
              <w:rPr>
                <w:sz w:val="24"/>
                <w:szCs w:val="24"/>
              </w:rPr>
              <w:t>Rădulescu,</w:t>
            </w:r>
            <w:r w:rsidRPr="00911AE9">
              <w:rPr>
                <w:spacing w:val="35"/>
                <w:sz w:val="24"/>
                <w:szCs w:val="24"/>
              </w:rPr>
              <w:t xml:space="preserve"> </w:t>
            </w:r>
            <w:r w:rsidRPr="00911AE9">
              <w:rPr>
                <w:sz w:val="24"/>
                <w:szCs w:val="24"/>
              </w:rPr>
              <w:t>Mihaela</w:t>
            </w:r>
            <w:r w:rsidRPr="00911AE9">
              <w:rPr>
                <w:spacing w:val="35"/>
                <w:sz w:val="24"/>
                <w:szCs w:val="24"/>
              </w:rPr>
              <w:t xml:space="preserve"> </w:t>
            </w:r>
            <w:r w:rsidRPr="00911AE9">
              <w:rPr>
                <w:sz w:val="24"/>
                <w:szCs w:val="24"/>
              </w:rPr>
              <w:t>Șt.</w:t>
            </w:r>
            <w:r w:rsidRPr="00911AE9">
              <w:rPr>
                <w:spacing w:val="35"/>
                <w:sz w:val="24"/>
                <w:szCs w:val="24"/>
              </w:rPr>
              <w:t xml:space="preserve"> </w:t>
            </w:r>
            <w:r w:rsidRPr="00911AE9">
              <w:rPr>
                <w:sz w:val="24"/>
                <w:szCs w:val="24"/>
              </w:rPr>
              <w:t>Metodologia</w:t>
            </w:r>
            <w:r w:rsidRPr="00911AE9">
              <w:rPr>
                <w:spacing w:val="35"/>
                <w:sz w:val="24"/>
                <w:szCs w:val="24"/>
              </w:rPr>
              <w:t xml:space="preserve"> </w:t>
            </w:r>
            <w:r w:rsidRPr="00911AE9">
              <w:rPr>
                <w:sz w:val="24"/>
                <w:szCs w:val="24"/>
              </w:rPr>
              <w:t>cercetării</w:t>
            </w:r>
            <w:r w:rsidRPr="00911AE9">
              <w:rPr>
                <w:spacing w:val="29"/>
                <w:sz w:val="24"/>
                <w:szCs w:val="24"/>
              </w:rPr>
              <w:t xml:space="preserve"> </w:t>
            </w:r>
            <w:r w:rsidRPr="00911AE9">
              <w:rPr>
                <w:sz w:val="24"/>
                <w:szCs w:val="24"/>
              </w:rPr>
              <w:t>științifice.</w:t>
            </w:r>
            <w:r w:rsidRPr="00911AE9">
              <w:rPr>
                <w:spacing w:val="35"/>
                <w:sz w:val="24"/>
                <w:szCs w:val="24"/>
              </w:rPr>
              <w:t xml:space="preserve"> </w:t>
            </w:r>
            <w:r w:rsidRPr="00911AE9">
              <w:rPr>
                <w:sz w:val="24"/>
                <w:szCs w:val="24"/>
              </w:rPr>
              <w:t>Elaborarea</w:t>
            </w:r>
            <w:r w:rsidRPr="00911AE9">
              <w:rPr>
                <w:spacing w:val="35"/>
                <w:sz w:val="24"/>
                <w:szCs w:val="24"/>
              </w:rPr>
              <w:t xml:space="preserve"> </w:t>
            </w:r>
            <w:r w:rsidRPr="00911AE9">
              <w:rPr>
                <w:sz w:val="24"/>
                <w:szCs w:val="24"/>
              </w:rPr>
              <w:t>lucrărilor</w:t>
            </w:r>
            <w:r w:rsidRPr="00911AE9">
              <w:rPr>
                <w:spacing w:val="35"/>
                <w:sz w:val="24"/>
                <w:szCs w:val="24"/>
              </w:rPr>
              <w:t xml:space="preserve"> </w:t>
            </w:r>
            <w:r w:rsidRPr="00911AE9">
              <w:rPr>
                <w:sz w:val="24"/>
                <w:szCs w:val="24"/>
              </w:rPr>
              <w:t>de</w:t>
            </w:r>
            <w:r w:rsidRPr="00911AE9">
              <w:rPr>
                <w:spacing w:val="27"/>
                <w:sz w:val="24"/>
                <w:szCs w:val="24"/>
              </w:rPr>
              <w:t xml:space="preserve"> </w:t>
            </w:r>
            <w:r w:rsidRPr="00911AE9">
              <w:rPr>
                <w:sz w:val="24"/>
                <w:szCs w:val="24"/>
              </w:rPr>
              <w:t>licență, masterat, doctorat. București: Ed. Didactică și Pedagogică, 2006.</w:t>
            </w:r>
          </w:p>
          <w:p w:rsidR="00C13D57" w:rsidRPr="00911AE9" w:rsidRDefault="00C27F80" w:rsidP="00911AE9">
            <w:pPr>
              <w:pStyle w:val="TableParagraph"/>
              <w:numPr>
                <w:ilvl w:val="0"/>
                <w:numId w:val="1"/>
              </w:numPr>
              <w:tabs>
                <w:tab w:val="left" w:pos="425"/>
              </w:tabs>
              <w:ind w:left="425" w:hanging="282"/>
              <w:rPr>
                <w:sz w:val="24"/>
                <w:szCs w:val="24"/>
              </w:rPr>
            </w:pPr>
            <w:r w:rsidRPr="00911AE9">
              <w:rPr>
                <w:spacing w:val="-2"/>
                <w:sz w:val="24"/>
                <w:szCs w:val="24"/>
              </w:rPr>
              <w:t>Tipuri</w:t>
            </w:r>
            <w:r w:rsidRPr="00911AE9">
              <w:rPr>
                <w:spacing w:val="-7"/>
                <w:sz w:val="24"/>
                <w:szCs w:val="24"/>
              </w:rPr>
              <w:t xml:space="preserve"> </w:t>
            </w:r>
            <w:r w:rsidRPr="00911AE9">
              <w:rPr>
                <w:spacing w:val="-2"/>
                <w:sz w:val="24"/>
                <w:szCs w:val="24"/>
              </w:rPr>
              <w:t>de</w:t>
            </w:r>
            <w:r w:rsidRPr="00911AE9">
              <w:rPr>
                <w:spacing w:val="-9"/>
                <w:sz w:val="24"/>
                <w:szCs w:val="24"/>
              </w:rPr>
              <w:t xml:space="preserve"> </w:t>
            </w:r>
            <w:r w:rsidRPr="00911AE9">
              <w:rPr>
                <w:spacing w:val="-2"/>
                <w:sz w:val="24"/>
                <w:szCs w:val="24"/>
              </w:rPr>
              <w:t>rezultate</w:t>
            </w:r>
            <w:r w:rsidRPr="00911AE9">
              <w:rPr>
                <w:spacing w:val="-6"/>
                <w:sz w:val="24"/>
                <w:szCs w:val="24"/>
              </w:rPr>
              <w:t xml:space="preserve"> </w:t>
            </w:r>
            <w:r w:rsidRPr="00911AE9">
              <w:rPr>
                <w:spacing w:val="-2"/>
                <w:sz w:val="24"/>
                <w:szCs w:val="24"/>
              </w:rPr>
              <w:t>ale</w:t>
            </w:r>
            <w:r w:rsidRPr="00911AE9">
              <w:rPr>
                <w:spacing w:val="-8"/>
                <w:sz w:val="24"/>
                <w:szCs w:val="24"/>
              </w:rPr>
              <w:t xml:space="preserve"> </w:t>
            </w:r>
            <w:r w:rsidRPr="00911AE9">
              <w:rPr>
                <w:spacing w:val="-2"/>
                <w:sz w:val="24"/>
                <w:szCs w:val="24"/>
              </w:rPr>
              <w:t>activităților</w:t>
            </w:r>
            <w:r w:rsidRPr="00911AE9">
              <w:rPr>
                <w:spacing w:val="3"/>
                <w:sz w:val="24"/>
                <w:szCs w:val="24"/>
              </w:rPr>
              <w:t xml:space="preserve"> </w:t>
            </w:r>
            <w:r w:rsidRPr="00911AE9">
              <w:rPr>
                <w:spacing w:val="-2"/>
                <w:sz w:val="24"/>
                <w:szCs w:val="24"/>
              </w:rPr>
              <w:t>științifice.</w:t>
            </w:r>
            <w:r w:rsidRPr="00911AE9">
              <w:rPr>
                <w:spacing w:val="4"/>
                <w:sz w:val="24"/>
                <w:szCs w:val="24"/>
              </w:rPr>
              <w:t xml:space="preserve"> </w:t>
            </w:r>
            <w:r w:rsidRPr="00911AE9">
              <w:rPr>
                <w:spacing w:val="-2"/>
                <w:sz w:val="24"/>
                <w:szCs w:val="24"/>
              </w:rPr>
              <w:t>/Coord.</w:t>
            </w:r>
            <w:r w:rsidRPr="00911AE9">
              <w:rPr>
                <w:spacing w:val="2"/>
                <w:sz w:val="24"/>
                <w:szCs w:val="24"/>
              </w:rPr>
              <w:t xml:space="preserve"> </w:t>
            </w:r>
            <w:r w:rsidRPr="00911AE9">
              <w:rPr>
                <w:spacing w:val="-2"/>
                <w:sz w:val="24"/>
                <w:szCs w:val="24"/>
              </w:rPr>
              <w:t>Cuciureanu G.,</w:t>
            </w:r>
            <w:r w:rsidRPr="00911AE9">
              <w:rPr>
                <w:spacing w:val="-4"/>
                <w:sz w:val="24"/>
                <w:szCs w:val="24"/>
              </w:rPr>
              <w:t xml:space="preserve"> </w:t>
            </w:r>
            <w:r w:rsidRPr="00911AE9">
              <w:rPr>
                <w:spacing w:val="-2"/>
                <w:sz w:val="24"/>
                <w:szCs w:val="24"/>
              </w:rPr>
              <w:t>N.</w:t>
            </w:r>
            <w:r w:rsidRPr="00911AE9">
              <w:rPr>
                <w:spacing w:val="-4"/>
                <w:sz w:val="24"/>
                <w:szCs w:val="24"/>
              </w:rPr>
              <w:t xml:space="preserve"> </w:t>
            </w:r>
            <w:r w:rsidRPr="00911AE9">
              <w:rPr>
                <w:spacing w:val="-2"/>
                <w:sz w:val="24"/>
                <w:szCs w:val="24"/>
              </w:rPr>
              <w:t>Țurcan</w:t>
            </w:r>
            <w:r w:rsidRPr="00911AE9">
              <w:rPr>
                <w:spacing w:val="-6"/>
                <w:sz w:val="24"/>
                <w:szCs w:val="24"/>
              </w:rPr>
              <w:t xml:space="preserve"> </w:t>
            </w:r>
            <w:r w:rsidRPr="00911AE9">
              <w:rPr>
                <w:spacing w:val="-2"/>
                <w:sz w:val="24"/>
                <w:szCs w:val="24"/>
              </w:rPr>
              <w:t>N.,</w:t>
            </w:r>
            <w:r w:rsidRPr="00911AE9">
              <w:rPr>
                <w:spacing w:val="-3"/>
                <w:sz w:val="24"/>
                <w:szCs w:val="24"/>
              </w:rPr>
              <w:t xml:space="preserve"> </w:t>
            </w:r>
            <w:r w:rsidRPr="00911AE9">
              <w:rPr>
                <w:spacing w:val="-2"/>
                <w:sz w:val="24"/>
                <w:szCs w:val="24"/>
              </w:rPr>
              <w:t>Ungureanu</w:t>
            </w:r>
          </w:p>
          <w:p w:rsidR="00C13D57" w:rsidRPr="00911AE9" w:rsidRDefault="00C27F80" w:rsidP="00911AE9">
            <w:pPr>
              <w:pStyle w:val="TableParagraph"/>
              <w:ind w:left="427"/>
              <w:rPr>
                <w:sz w:val="24"/>
                <w:szCs w:val="24"/>
              </w:rPr>
            </w:pPr>
            <w:r w:rsidRPr="00911AE9">
              <w:rPr>
                <w:sz w:val="24"/>
                <w:szCs w:val="24"/>
              </w:rPr>
              <w:t>E.</w:t>
            </w:r>
            <w:r w:rsidRPr="00911AE9">
              <w:rPr>
                <w:spacing w:val="-2"/>
                <w:sz w:val="24"/>
                <w:szCs w:val="24"/>
              </w:rPr>
              <w:t xml:space="preserve"> </w:t>
            </w:r>
            <w:r w:rsidRPr="00911AE9">
              <w:rPr>
                <w:sz w:val="24"/>
                <w:szCs w:val="24"/>
              </w:rPr>
              <w:t>et</w:t>
            </w:r>
            <w:r w:rsidRPr="00911AE9">
              <w:rPr>
                <w:spacing w:val="-2"/>
                <w:sz w:val="24"/>
                <w:szCs w:val="24"/>
              </w:rPr>
              <w:t xml:space="preserve"> </w:t>
            </w:r>
            <w:r w:rsidRPr="00911AE9">
              <w:rPr>
                <w:sz w:val="24"/>
                <w:szCs w:val="24"/>
              </w:rPr>
              <w:t>al.</w:t>
            </w:r>
            <w:r w:rsidRPr="00911AE9">
              <w:rPr>
                <w:spacing w:val="-6"/>
                <w:sz w:val="24"/>
                <w:szCs w:val="24"/>
              </w:rPr>
              <w:t xml:space="preserve"> </w:t>
            </w:r>
            <w:proofErr w:type="spellStart"/>
            <w:r w:rsidRPr="00911AE9">
              <w:rPr>
                <w:sz w:val="24"/>
                <w:szCs w:val="24"/>
              </w:rPr>
              <w:t>Chişinău</w:t>
            </w:r>
            <w:proofErr w:type="spellEnd"/>
            <w:r w:rsidRPr="00911AE9">
              <w:rPr>
                <w:sz w:val="24"/>
                <w:szCs w:val="24"/>
              </w:rPr>
              <w:t>:</w:t>
            </w:r>
            <w:r w:rsidRPr="00911AE9">
              <w:rPr>
                <w:spacing w:val="-7"/>
                <w:sz w:val="24"/>
                <w:szCs w:val="24"/>
              </w:rPr>
              <w:t xml:space="preserve"> </w:t>
            </w:r>
            <w:r w:rsidRPr="00911AE9">
              <w:rPr>
                <w:sz w:val="24"/>
                <w:szCs w:val="24"/>
              </w:rPr>
              <w:t>Institutul</w:t>
            </w:r>
            <w:r w:rsidRPr="00911AE9">
              <w:rPr>
                <w:spacing w:val="-7"/>
                <w:sz w:val="24"/>
                <w:szCs w:val="24"/>
              </w:rPr>
              <w:t xml:space="preserve"> </w:t>
            </w:r>
            <w:r w:rsidRPr="00911AE9">
              <w:rPr>
                <w:sz w:val="24"/>
                <w:szCs w:val="24"/>
              </w:rPr>
              <w:t>de</w:t>
            </w:r>
            <w:r w:rsidRPr="00911AE9">
              <w:rPr>
                <w:spacing w:val="-10"/>
                <w:sz w:val="24"/>
                <w:szCs w:val="24"/>
              </w:rPr>
              <w:t xml:space="preserve"> </w:t>
            </w:r>
            <w:r w:rsidRPr="00911AE9">
              <w:rPr>
                <w:sz w:val="24"/>
                <w:szCs w:val="24"/>
              </w:rPr>
              <w:t>Dezvoltare</w:t>
            </w:r>
            <w:r w:rsidRPr="00911AE9">
              <w:rPr>
                <w:spacing w:val="-9"/>
                <w:sz w:val="24"/>
                <w:szCs w:val="24"/>
              </w:rPr>
              <w:t xml:space="preserve"> </w:t>
            </w:r>
            <w:r w:rsidRPr="00911AE9">
              <w:rPr>
                <w:sz w:val="24"/>
                <w:szCs w:val="24"/>
              </w:rPr>
              <w:t>a</w:t>
            </w:r>
            <w:r w:rsidRPr="00911AE9">
              <w:rPr>
                <w:spacing w:val="-5"/>
                <w:sz w:val="24"/>
                <w:szCs w:val="24"/>
              </w:rPr>
              <w:t xml:space="preserve"> </w:t>
            </w:r>
            <w:proofErr w:type="spellStart"/>
            <w:r w:rsidRPr="00911AE9">
              <w:rPr>
                <w:sz w:val="24"/>
                <w:szCs w:val="24"/>
              </w:rPr>
              <w:t>Societăţii</w:t>
            </w:r>
            <w:proofErr w:type="spellEnd"/>
            <w:r w:rsidRPr="00911AE9">
              <w:rPr>
                <w:spacing w:val="-7"/>
                <w:sz w:val="24"/>
                <w:szCs w:val="24"/>
              </w:rPr>
              <w:t xml:space="preserve"> </w:t>
            </w:r>
            <w:proofErr w:type="spellStart"/>
            <w:r w:rsidRPr="00911AE9">
              <w:rPr>
                <w:sz w:val="24"/>
                <w:szCs w:val="24"/>
              </w:rPr>
              <w:t>Informaţionale</w:t>
            </w:r>
            <w:proofErr w:type="spellEnd"/>
            <w:r w:rsidRPr="00911AE9">
              <w:rPr>
                <w:sz w:val="24"/>
                <w:szCs w:val="24"/>
              </w:rPr>
              <w:t>,</w:t>
            </w:r>
            <w:r w:rsidRPr="00911AE9">
              <w:rPr>
                <w:spacing w:val="-1"/>
                <w:sz w:val="24"/>
                <w:szCs w:val="24"/>
              </w:rPr>
              <w:t xml:space="preserve"> </w:t>
            </w:r>
            <w:r w:rsidRPr="00911AE9">
              <w:rPr>
                <w:spacing w:val="-2"/>
                <w:sz w:val="24"/>
                <w:szCs w:val="24"/>
              </w:rPr>
              <w:t>2018.</w:t>
            </w:r>
          </w:p>
          <w:p w:rsidR="00C13D57" w:rsidRPr="00911AE9" w:rsidRDefault="00C27F80" w:rsidP="00911AE9">
            <w:pPr>
              <w:pStyle w:val="TableParagraph"/>
              <w:numPr>
                <w:ilvl w:val="0"/>
                <w:numId w:val="1"/>
              </w:numPr>
              <w:tabs>
                <w:tab w:val="left" w:pos="427"/>
                <w:tab w:val="left" w:pos="483"/>
              </w:tabs>
              <w:ind w:right="88"/>
              <w:rPr>
                <w:rFonts w:ascii="Calibri" w:hAnsi="Calibri"/>
                <w:sz w:val="24"/>
                <w:szCs w:val="24"/>
              </w:rPr>
            </w:pPr>
            <w:proofErr w:type="spellStart"/>
            <w:r w:rsidRPr="00911AE9">
              <w:rPr>
                <w:sz w:val="24"/>
                <w:szCs w:val="24"/>
              </w:rPr>
              <w:t>Curelaru</w:t>
            </w:r>
            <w:proofErr w:type="spellEnd"/>
            <w:r w:rsidRPr="00911AE9">
              <w:rPr>
                <w:spacing w:val="40"/>
                <w:sz w:val="24"/>
                <w:szCs w:val="24"/>
              </w:rPr>
              <w:t xml:space="preserve"> </w:t>
            </w:r>
            <w:r w:rsidRPr="00911AE9">
              <w:rPr>
                <w:sz w:val="24"/>
                <w:szCs w:val="24"/>
              </w:rPr>
              <w:t xml:space="preserve">M. Metode cantitative de cercetare. </w:t>
            </w:r>
            <w:proofErr w:type="spellStart"/>
            <w:r w:rsidRPr="00911AE9">
              <w:rPr>
                <w:sz w:val="24"/>
                <w:szCs w:val="24"/>
              </w:rPr>
              <w:t>Designuri</w:t>
            </w:r>
            <w:proofErr w:type="spellEnd"/>
            <w:r w:rsidRPr="00911AE9">
              <w:rPr>
                <w:sz w:val="24"/>
                <w:szCs w:val="24"/>
              </w:rPr>
              <w:t xml:space="preserve"> și aplicații în științele sociale. Iași: Polirom, 2022</w:t>
            </w:r>
            <w:r w:rsidRPr="00911AE9">
              <w:rPr>
                <w:rFonts w:ascii="Calibri" w:hAnsi="Calibri"/>
                <w:sz w:val="24"/>
                <w:szCs w:val="24"/>
              </w:rPr>
              <w:t>.</w:t>
            </w:r>
          </w:p>
        </w:tc>
      </w:tr>
    </w:tbl>
    <w:p w:rsidR="00C27F80" w:rsidRPr="00911AE9" w:rsidRDefault="00C27F80">
      <w:pPr>
        <w:rPr>
          <w:sz w:val="24"/>
          <w:szCs w:val="24"/>
        </w:rPr>
      </w:pPr>
    </w:p>
    <w:sectPr w:rsidR="00C27F80" w:rsidRPr="00911AE9">
      <w:type w:val="continuous"/>
      <w:pgSz w:w="11910" w:h="16840"/>
      <w:pgMar w:top="68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F411E"/>
    <w:multiLevelType w:val="hybridMultilevel"/>
    <w:tmpl w:val="966C4F90"/>
    <w:lvl w:ilvl="0" w:tplc="CF267F7A">
      <w:start w:val="1"/>
      <w:numFmt w:val="decimal"/>
      <w:lvlText w:val="%1."/>
      <w:lvlJc w:val="left"/>
      <w:pPr>
        <w:ind w:left="441" w:hanging="360"/>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09F0C0D6">
      <w:numFmt w:val="bullet"/>
      <w:lvlText w:val="•"/>
      <w:lvlJc w:val="left"/>
      <w:pPr>
        <w:ind w:left="1269" w:hanging="360"/>
      </w:pPr>
      <w:rPr>
        <w:rFonts w:hint="default"/>
        <w:lang w:val="ro-RO" w:eastAsia="en-US" w:bidi="ar-SA"/>
      </w:rPr>
    </w:lvl>
    <w:lvl w:ilvl="2" w:tplc="83026194">
      <w:numFmt w:val="bullet"/>
      <w:lvlText w:val="•"/>
      <w:lvlJc w:val="left"/>
      <w:pPr>
        <w:ind w:left="2098" w:hanging="360"/>
      </w:pPr>
      <w:rPr>
        <w:rFonts w:hint="default"/>
        <w:lang w:val="ro-RO" w:eastAsia="en-US" w:bidi="ar-SA"/>
      </w:rPr>
    </w:lvl>
    <w:lvl w:ilvl="3" w:tplc="CBA4DDCC">
      <w:numFmt w:val="bullet"/>
      <w:lvlText w:val="•"/>
      <w:lvlJc w:val="left"/>
      <w:pPr>
        <w:ind w:left="2927" w:hanging="360"/>
      </w:pPr>
      <w:rPr>
        <w:rFonts w:hint="default"/>
        <w:lang w:val="ro-RO" w:eastAsia="en-US" w:bidi="ar-SA"/>
      </w:rPr>
    </w:lvl>
    <w:lvl w:ilvl="4" w:tplc="842E5FF2">
      <w:numFmt w:val="bullet"/>
      <w:lvlText w:val="•"/>
      <w:lvlJc w:val="left"/>
      <w:pPr>
        <w:ind w:left="3756" w:hanging="360"/>
      </w:pPr>
      <w:rPr>
        <w:rFonts w:hint="default"/>
        <w:lang w:val="ro-RO" w:eastAsia="en-US" w:bidi="ar-SA"/>
      </w:rPr>
    </w:lvl>
    <w:lvl w:ilvl="5" w:tplc="1CE62154">
      <w:numFmt w:val="bullet"/>
      <w:lvlText w:val="•"/>
      <w:lvlJc w:val="left"/>
      <w:pPr>
        <w:ind w:left="4585" w:hanging="360"/>
      </w:pPr>
      <w:rPr>
        <w:rFonts w:hint="default"/>
        <w:lang w:val="ro-RO" w:eastAsia="en-US" w:bidi="ar-SA"/>
      </w:rPr>
    </w:lvl>
    <w:lvl w:ilvl="6" w:tplc="E398C0D6">
      <w:numFmt w:val="bullet"/>
      <w:lvlText w:val="•"/>
      <w:lvlJc w:val="left"/>
      <w:pPr>
        <w:ind w:left="5414" w:hanging="360"/>
      </w:pPr>
      <w:rPr>
        <w:rFonts w:hint="default"/>
        <w:lang w:val="ro-RO" w:eastAsia="en-US" w:bidi="ar-SA"/>
      </w:rPr>
    </w:lvl>
    <w:lvl w:ilvl="7" w:tplc="47AE5012">
      <w:numFmt w:val="bullet"/>
      <w:lvlText w:val="•"/>
      <w:lvlJc w:val="left"/>
      <w:pPr>
        <w:ind w:left="6243" w:hanging="360"/>
      </w:pPr>
      <w:rPr>
        <w:rFonts w:hint="default"/>
        <w:lang w:val="ro-RO" w:eastAsia="en-US" w:bidi="ar-SA"/>
      </w:rPr>
    </w:lvl>
    <w:lvl w:ilvl="8" w:tplc="2B56DB92">
      <w:numFmt w:val="bullet"/>
      <w:lvlText w:val="•"/>
      <w:lvlJc w:val="left"/>
      <w:pPr>
        <w:ind w:left="7072" w:hanging="360"/>
      </w:pPr>
      <w:rPr>
        <w:rFonts w:hint="default"/>
        <w:lang w:val="ro-RO" w:eastAsia="en-US" w:bidi="ar-SA"/>
      </w:rPr>
    </w:lvl>
  </w:abstractNum>
  <w:abstractNum w:abstractNumId="1" w15:restartNumberingAfterBreak="0">
    <w:nsid w:val="72C4120F"/>
    <w:multiLevelType w:val="hybridMultilevel"/>
    <w:tmpl w:val="00BC85F6"/>
    <w:lvl w:ilvl="0" w:tplc="8F98663A">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56CA0B9C">
      <w:numFmt w:val="bullet"/>
      <w:lvlText w:val="•"/>
      <w:lvlJc w:val="left"/>
      <w:pPr>
        <w:ind w:left="1251" w:hanging="284"/>
      </w:pPr>
      <w:rPr>
        <w:rFonts w:hint="default"/>
        <w:lang w:val="ro-RO" w:eastAsia="en-US" w:bidi="ar-SA"/>
      </w:rPr>
    </w:lvl>
    <w:lvl w:ilvl="2" w:tplc="DEF28DA4">
      <w:numFmt w:val="bullet"/>
      <w:lvlText w:val="•"/>
      <w:lvlJc w:val="left"/>
      <w:pPr>
        <w:ind w:left="2082" w:hanging="284"/>
      </w:pPr>
      <w:rPr>
        <w:rFonts w:hint="default"/>
        <w:lang w:val="ro-RO" w:eastAsia="en-US" w:bidi="ar-SA"/>
      </w:rPr>
    </w:lvl>
    <w:lvl w:ilvl="3" w:tplc="3A44CAF8">
      <w:numFmt w:val="bullet"/>
      <w:lvlText w:val="•"/>
      <w:lvlJc w:val="left"/>
      <w:pPr>
        <w:ind w:left="2913" w:hanging="284"/>
      </w:pPr>
      <w:rPr>
        <w:rFonts w:hint="default"/>
        <w:lang w:val="ro-RO" w:eastAsia="en-US" w:bidi="ar-SA"/>
      </w:rPr>
    </w:lvl>
    <w:lvl w:ilvl="4" w:tplc="26864D92">
      <w:numFmt w:val="bullet"/>
      <w:lvlText w:val="•"/>
      <w:lvlJc w:val="left"/>
      <w:pPr>
        <w:ind w:left="3744" w:hanging="284"/>
      </w:pPr>
      <w:rPr>
        <w:rFonts w:hint="default"/>
        <w:lang w:val="ro-RO" w:eastAsia="en-US" w:bidi="ar-SA"/>
      </w:rPr>
    </w:lvl>
    <w:lvl w:ilvl="5" w:tplc="58843424">
      <w:numFmt w:val="bullet"/>
      <w:lvlText w:val="•"/>
      <w:lvlJc w:val="left"/>
      <w:pPr>
        <w:ind w:left="4575" w:hanging="284"/>
      </w:pPr>
      <w:rPr>
        <w:rFonts w:hint="default"/>
        <w:lang w:val="ro-RO" w:eastAsia="en-US" w:bidi="ar-SA"/>
      </w:rPr>
    </w:lvl>
    <w:lvl w:ilvl="6" w:tplc="D338A9F8">
      <w:numFmt w:val="bullet"/>
      <w:lvlText w:val="•"/>
      <w:lvlJc w:val="left"/>
      <w:pPr>
        <w:ind w:left="5406" w:hanging="284"/>
      </w:pPr>
      <w:rPr>
        <w:rFonts w:hint="default"/>
        <w:lang w:val="ro-RO" w:eastAsia="en-US" w:bidi="ar-SA"/>
      </w:rPr>
    </w:lvl>
    <w:lvl w:ilvl="7" w:tplc="105E525E">
      <w:numFmt w:val="bullet"/>
      <w:lvlText w:val="•"/>
      <w:lvlJc w:val="left"/>
      <w:pPr>
        <w:ind w:left="6237" w:hanging="284"/>
      </w:pPr>
      <w:rPr>
        <w:rFonts w:hint="default"/>
        <w:lang w:val="ro-RO" w:eastAsia="en-US" w:bidi="ar-SA"/>
      </w:rPr>
    </w:lvl>
    <w:lvl w:ilvl="8" w:tplc="58E0FA80">
      <w:numFmt w:val="bullet"/>
      <w:lvlText w:val="•"/>
      <w:lvlJc w:val="left"/>
      <w:pPr>
        <w:ind w:left="7068" w:hanging="284"/>
      </w:pPr>
      <w:rPr>
        <w:rFonts w:hint="default"/>
        <w:lang w:val="ro-RO"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13D57"/>
    <w:rsid w:val="003E0758"/>
    <w:rsid w:val="006B0D68"/>
    <w:rsid w:val="00911AE9"/>
    <w:rsid w:val="00B61664"/>
    <w:rsid w:val="00C13D57"/>
    <w:rsid w:val="00C2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7039"/>
  <w15:docId w15:val="{59D7F426-BCE6-4757-A37C-73217974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7"/>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User4</cp:lastModifiedBy>
  <cp:revision>5</cp:revision>
  <dcterms:created xsi:type="dcterms:W3CDTF">2026-03-26T10:38:00Z</dcterms:created>
  <dcterms:modified xsi:type="dcterms:W3CDTF">2026-03-30T11:30:00Z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2023-04-10T00:00:00Z</vt:filetime>
  </property>
  <property fmtid="{D5CDD505-2E9C-101B-9397-08002B2CF9AE}" pid="3" name="Creator">
    <vt:lpwstr>Microsoft® Word 2016</vt:lpwstr>
  </property>
  <property fmtid="{D5CDD505-2E9C-101B-9397-08002B2CF9AE}" pid="4" name="LastSaved">
    <vt:filetime>2026-03-26T00:00:00Z</vt:filetime>
  </property>
  <property fmtid="{D5CDD505-2E9C-101B-9397-08002B2CF9AE}" pid="5" name="Producer">
    <vt:lpwstr>www.ilovepdf.com</vt:lpwstr>
  </property>
</Properties>
</file>